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CA" w:rsidRDefault="00A120CA" w:rsidP="0043377F">
      <w:pPr>
        <w:pStyle w:val="NoSpacing"/>
        <w:jc w:val="center"/>
        <w:rPr>
          <w:rFonts w:ascii="Times New Roman" w:hAnsi="Times New Roman"/>
          <w:b/>
          <w:sz w:val="28"/>
          <w:szCs w:val="28"/>
          <w:shd w:val="clear" w:color="auto" w:fill="FFFFFF"/>
          <w:lang w:val="uk-UA" w:eastAsia="ru-RU"/>
        </w:rPr>
      </w:pPr>
      <w:r w:rsidRPr="0043377F">
        <w:rPr>
          <w:rFonts w:ascii="Times New Roman" w:hAnsi="Times New Roman"/>
          <w:b/>
          <w:sz w:val="28"/>
          <w:szCs w:val="28"/>
          <w:shd w:val="clear" w:color="auto" w:fill="FFFFFF"/>
          <w:lang w:val="uk-UA" w:eastAsia="ru-RU"/>
        </w:rPr>
        <w:t>Застосування комп’ютерних технологій і компетентнісний підхід на уроках фізики</w:t>
      </w:r>
    </w:p>
    <w:p w:rsidR="00A120CA" w:rsidRPr="0043377F" w:rsidRDefault="00A120CA" w:rsidP="0043377F">
      <w:pPr>
        <w:pStyle w:val="NoSpacing"/>
        <w:jc w:val="center"/>
        <w:rPr>
          <w:rFonts w:ascii="Times New Roman" w:hAnsi="Times New Roman"/>
          <w:b/>
          <w:sz w:val="28"/>
          <w:szCs w:val="28"/>
          <w:shd w:val="clear" w:color="auto" w:fill="FFFFFF"/>
          <w:lang w:val="uk-UA" w:eastAsia="ru-RU"/>
        </w:rPr>
      </w:pPr>
    </w:p>
    <w:p w:rsidR="00A120CA" w:rsidRPr="00054F6E" w:rsidRDefault="00A120CA" w:rsidP="00054F6E">
      <w:pPr>
        <w:pStyle w:val="NoSpacing"/>
        <w:jc w:val="both"/>
        <w:rPr>
          <w:rFonts w:ascii="Times New Roman" w:hAnsi="Times New Roman"/>
          <w:sz w:val="28"/>
          <w:szCs w:val="28"/>
          <w:shd w:val="clear" w:color="auto" w:fill="FFFFFF"/>
          <w:lang w:val="uk-UA" w:eastAsia="ru-RU"/>
        </w:rPr>
      </w:pPr>
      <w:r w:rsidRPr="00614024">
        <w:rPr>
          <w:rFonts w:ascii="Times New Roman" w:hAnsi="Times New Roman"/>
          <w:sz w:val="28"/>
          <w:szCs w:val="28"/>
          <w:shd w:val="clear" w:color="auto" w:fill="FFFFFF"/>
          <w:lang w:eastAsia="ru-RU"/>
        </w:rPr>
        <w:t>Інтернет став частиною</w:t>
      </w:r>
      <w:r>
        <w:rPr>
          <w:rFonts w:ascii="Times New Roman" w:hAnsi="Times New Roman"/>
          <w:sz w:val="28"/>
          <w:szCs w:val="28"/>
          <w:shd w:val="clear" w:color="auto" w:fill="FFFFFF"/>
          <w:lang w:val="uk-UA" w:eastAsia="ru-RU"/>
        </w:rPr>
        <w:t xml:space="preserve"> </w:t>
      </w:r>
      <w:r w:rsidRPr="00614024">
        <w:rPr>
          <w:rFonts w:ascii="Times New Roman" w:hAnsi="Times New Roman"/>
          <w:sz w:val="28"/>
          <w:szCs w:val="28"/>
          <w:shd w:val="clear" w:color="auto" w:fill="FFFFFF"/>
          <w:lang w:eastAsia="ru-RU"/>
        </w:rPr>
        <w:t>нашого</w:t>
      </w:r>
      <w:r>
        <w:rPr>
          <w:rFonts w:ascii="Times New Roman" w:hAnsi="Times New Roman"/>
          <w:sz w:val="28"/>
          <w:szCs w:val="28"/>
          <w:shd w:val="clear" w:color="auto" w:fill="FFFFFF"/>
          <w:lang w:val="uk-UA" w:eastAsia="ru-RU"/>
        </w:rPr>
        <w:t xml:space="preserve"> </w:t>
      </w:r>
      <w:r w:rsidRPr="00614024">
        <w:rPr>
          <w:rFonts w:ascii="Times New Roman" w:hAnsi="Times New Roman"/>
          <w:sz w:val="28"/>
          <w:szCs w:val="28"/>
          <w:shd w:val="clear" w:color="auto" w:fill="FFFFFF"/>
          <w:lang w:eastAsia="ru-RU"/>
        </w:rPr>
        <w:t>життя, як раніше</w:t>
      </w:r>
      <w:r>
        <w:rPr>
          <w:rFonts w:ascii="Times New Roman" w:hAnsi="Times New Roman"/>
          <w:sz w:val="28"/>
          <w:szCs w:val="28"/>
          <w:shd w:val="clear" w:color="auto" w:fill="FFFFFF"/>
          <w:lang w:val="uk-UA" w:eastAsia="ru-RU"/>
        </w:rPr>
        <w:t xml:space="preserve"> </w:t>
      </w:r>
      <w:r w:rsidRPr="00614024">
        <w:rPr>
          <w:rFonts w:ascii="Times New Roman" w:hAnsi="Times New Roman"/>
          <w:sz w:val="28"/>
          <w:szCs w:val="28"/>
          <w:shd w:val="clear" w:color="auto" w:fill="FFFFFF"/>
          <w:lang w:eastAsia="ru-RU"/>
        </w:rPr>
        <w:t>телебачення, </w:t>
      </w:r>
      <w:hyperlink r:id="rId5" w:tgtFrame="_blank" w:history="1">
        <w:r w:rsidRPr="00614024">
          <w:rPr>
            <w:rFonts w:ascii="Times New Roman" w:hAnsi="Times New Roman"/>
            <w:sz w:val="28"/>
            <w:szCs w:val="28"/>
            <w:shd w:val="clear" w:color="auto" w:fill="FFFFFF"/>
            <w:lang w:eastAsia="ru-RU"/>
          </w:rPr>
          <w:t>телефон</w:t>
        </w:r>
      </w:hyperlink>
      <w:r w:rsidRPr="00614024">
        <w:rPr>
          <w:rFonts w:ascii="Times New Roman" w:hAnsi="Times New Roman"/>
          <w:sz w:val="28"/>
          <w:szCs w:val="28"/>
          <w:shd w:val="clear" w:color="auto" w:fill="FFFFFF"/>
          <w:lang w:eastAsia="ru-RU"/>
        </w:rPr>
        <w:t>.  Сучасна</w:t>
      </w:r>
      <w:r>
        <w:rPr>
          <w:rFonts w:ascii="Times New Roman" w:hAnsi="Times New Roman"/>
          <w:sz w:val="28"/>
          <w:szCs w:val="28"/>
          <w:shd w:val="clear" w:color="auto" w:fill="FFFFFF"/>
          <w:lang w:val="uk-UA" w:eastAsia="ru-RU"/>
        </w:rPr>
        <w:t xml:space="preserve"> </w:t>
      </w:r>
      <w:r w:rsidRPr="00614024">
        <w:rPr>
          <w:rFonts w:ascii="Times New Roman" w:hAnsi="Times New Roman"/>
          <w:sz w:val="28"/>
          <w:szCs w:val="28"/>
          <w:shd w:val="clear" w:color="auto" w:fill="FFFFFF"/>
          <w:lang w:eastAsia="ru-RU"/>
        </w:rPr>
        <w:t>людина не уявляє себе без інтернету. Адже</w:t>
      </w:r>
      <w:r>
        <w:rPr>
          <w:rFonts w:ascii="Times New Roman" w:hAnsi="Times New Roman"/>
          <w:sz w:val="28"/>
          <w:szCs w:val="28"/>
          <w:shd w:val="clear" w:color="auto" w:fill="FFFFFF"/>
          <w:lang w:val="uk-UA" w:eastAsia="ru-RU"/>
        </w:rPr>
        <w:t xml:space="preserve"> </w:t>
      </w:r>
      <w:r w:rsidRPr="00614024">
        <w:rPr>
          <w:rFonts w:ascii="Times New Roman" w:hAnsi="Times New Roman"/>
          <w:sz w:val="28"/>
          <w:szCs w:val="28"/>
          <w:shd w:val="clear" w:color="auto" w:fill="FFFFFF"/>
          <w:lang w:eastAsia="ru-RU"/>
        </w:rPr>
        <w:t>всесвітня мережа містить</w:t>
      </w:r>
      <w:r>
        <w:rPr>
          <w:rFonts w:ascii="Times New Roman" w:hAnsi="Times New Roman"/>
          <w:sz w:val="28"/>
          <w:szCs w:val="28"/>
          <w:shd w:val="clear" w:color="auto" w:fill="FFFFFF"/>
          <w:lang w:val="uk-UA" w:eastAsia="ru-RU"/>
        </w:rPr>
        <w:t xml:space="preserve"> </w:t>
      </w:r>
      <w:r w:rsidRPr="00614024">
        <w:rPr>
          <w:rFonts w:ascii="Times New Roman" w:hAnsi="Times New Roman"/>
          <w:sz w:val="28"/>
          <w:szCs w:val="28"/>
          <w:shd w:val="clear" w:color="auto" w:fill="FFFFFF"/>
          <w:lang w:eastAsia="ru-RU"/>
        </w:rPr>
        <w:t>величезну</w:t>
      </w:r>
      <w:r>
        <w:rPr>
          <w:rFonts w:ascii="Times New Roman" w:hAnsi="Times New Roman"/>
          <w:sz w:val="28"/>
          <w:szCs w:val="28"/>
          <w:shd w:val="clear" w:color="auto" w:fill="FFFFFF"/>
          <w:lang w:val="uk-UA" w:eastAsia="ru-RU"/>
        </w:rPr>
        <w:t xml:space="preserve"> </w:t>
      </w:r>
      <w:r w:rsidRPr="00614024">
        <w:rPr>
          <w:rFonts w:ascii="Times New Roman" w:hAnsi="Times New Roman"/>
          <w:sz w:val="28"/>
          <w:szCs w:val="28"/>
          <w:shd w:val="clear" w:color="auto" w:fill="FFFFFF"/>
          <w:lang w:eastAsia="ru-RU"/>
        </w:rPr>
        <w:t>кількість</w:t>
      </w:r>
      <w:r>
        <w:rPr>
          <w:rFonts w:ascii="Times New Roman" w:hAnsi="Times New Roman"/>
          <w:sz w:val="28"/>
          <w:szCs w:val="28"/>
          <w:shd w:val="clear" w:color="auto" w:fill="FFFFFF"/>
          <w:lang w:val="uk-UA" w:eastAsia="ru-RU"/>
        </w:rPr>
        <w:t xml:space="preserve"> </w:t>
      </w:r>
      <w:r w:rsidRPr="00614024">
        <w:rPr>
          <w:rFonts w:ascii="Times New Roman" w:hAnsi="Times New Roman"/>
          <w:sz w:val="28"/>
          <w:szCs w:val="28"/>
          <w:shd w:val="clear" w:color="auto" w:fill="FFFFFF"/>
          <w:lang w:eastAsia="ru-RU"/>
        </w:rPr>
        <w:t>текстової і візуальної</w:t>
      </w:r>
      <w:r>
        <w:rPr>
          <w:rFonts w:ascii="Times New Roman" w:hAnsi="Times New Roman"/>
          <w:sz w:val="28"/>
          <w:szCs w:val="28"/>
          <w:shd w:val="clear" w:color="auto" w:fill="FFFFFF"/>
          <w:lang w:val="uk-UA" w:eastAsia="ru-RU"/>
        </w:rPr>
        <w:t xml:space="preserve"> </w:t>
      </w:r>
      <w:r w:rsidRPr="00614024">
        <w:rPr>
          <w:rFonts w:ascii="Times New Roman" w:hAnsi="Times New Roman"/>
          <w:sz w:val="28"/>
          <w:szCs w:val="28"/>
          <w:shd w:val="clear" w:color="auto" w:fill="FFFFFF"/>
          <w:lang w:eastAsia="ru-RU"/>
        </w:rPr>
        <w:t>інформації, яка потрібна для навчання, роботи, просування</w:t>
      </w:r>
      <w:r>
        <w:rPr>
          <w:rFonts w:ascii="Times New Roman" w:hAnsi="Times New Roman"/>
          <w:sz w:val="28"/>
          <w:szCs w:val="28"/>
          <w:shd w:val="clear" w:color="auto" w:fill="FFFFFF"/>
          <w:lang w:val="uk-UA" w:eastAsia="ru-RU"/>
        </w:rPr>
        <w:t xml:space="preserve"> </w:t>
      </w:r>
      <w:r w:rsidRPr="00614024">
        <w:rPr>
          <w:rFonts w:ascii="Times New Roman" w:hAnsi="Times New Roman"/>
          <w:sz w:val="28"/>
          <w:szCs w:val="28"/>
          <w:shd w:val="clear" w:color="auto" w:fill="FFFFFF"/>
          <w:lang w:eastAsia="ru-RU"/>
        </w:rPr>
        <w:t>своїх</w:t>
      </w:r>
      <w:r>
        <w:rPr>
          <w:rFonts w:ascii="Times New Roman" w:hAnsi="Times New Roman"/>
          <w:sz w:val="28"/>
          <w:szCs w:val="28"/>
          <w:shd w:val="clear" w:color="auto" w:fill="FFFFFF"/>
          <w:lang w:val="uk-UA" w:eastAsia="ru-RU"/>
        </w:rPr>
        <w:t xml:space="preserve"> </w:t>
      </w:r>
      <w:r w:rsidRPr="00614024">
        <w:rPr>
          <w:rFonts w:ascii="Times New Roman" w:hAnsi="Times New Roman"/>
          <w:sz w:val="28"/>
          <w:szCs w:val="28"/>
          <w:shd w:val="clear" w:color="auto" w:fill="FFFFFF"/>
          <w:lang w:eastAsia="ru-RU"/>
        </w:rPr>
        <w:t xml:space="preserve">товарів та послуг. </w:t>
      </w:r>
      <w:r>
        <w:rPr>
          <w:rFonts w:ascii="Times New Roman" w:hAnsi="Times New Roman"/>
          <w:sz w:val="28"/>
          <w:szCs w:val="28"/>
          <w:shd w:val="clear" w:color="auto" w:fill="FFFFFF"/>
          <w:lang w:val="uk-UA" w:eastAsia="ru-RU"/>
        </w:rPr>
        <w:t xml:space="preserve">Це </w:t>
      </w:r>
      <w:r w:rsidRPr="00614024">
        <w:rPr>
          <w:rFonts w:ascii="Times New Roman" w:hAnsi="Times New Roman"/>
          <w:sz w:val="28"/>
          <w:szCs w:val="28"/>
          <w:shd w:val="clear" w:color="auto" w:fill="FFFFFF"/>
          <w:lang w:eastAsia="ru-RU"/>
        </w:rPr>
        <w:t>одночасно</w:t>
      </w:r>
      <w:r>
        <w:rPr>
          <w:rFonts w:ascii="Times New Roman" w:hAnsi="Times New Roman"/>
          <w:sz w:val="28"/>
          <w:szCs w:val="28"/>
          <w:shd w:val="clear" w:color="auto" w:fill="FFFFFF"/>
          <w:lang w:val="uk-UA" w:eastAsia="ru-RU"/>
        </w:rPr>
        <w:t xml:space="preserve"> </w:t>
      </w:r>
      <w:r>
        <w:rPr>
          <w:rFonts w:ascii="Times New Roman" w:hAnsi="Times New Roman"/>
          <w:sz w:val="28"/>
          <w:szCs w:val="28"/>
          <w:shd w:val="clear" w:color="auto" w:fill="FFFFFF"/>
          <w:lang w:eastAsia="ru-RU"/>
        </w:rPr>
        <w:t>потужний</w:t>
      </w:r>
      <w:r>
        <w:rPr>
          <w:rFonts w:ascii="Times New Roman" w:hAnsi="Times New Roman"/>
          <w:sz w:val="28"/>
          <w:szCs w:val="28"/>
          <w:shd w:val="clear" w:color="auto" w:fill="FFFFFF"/>
          <w:lang w:val="uk-UA" w:eastAsia="ru-RU"/>
        </w:rPr>
        <w:t xml:space="preserve"> </w:t>
      </w:r>
      <w:r>
        <w:rPr>
          <w:rFonts w:ascii="Times New Roman" w:hAnsi="Times New Roman"/>
          <w:sz w:val="28"/>
          <w:szCs w:val="28"/>
          <w:shd w:val="clear" w:color="auto" w:fill="FFFFFF"/>
          <w:lang w:eastAsia="ru-RU"/>
        </w:rPr>
        <w:t>комунікатор: обмін</w:t>
      </w:r>
      <w:r>
        <w:rPr>
          <w:rFonts w:ascii="Times New Roman" w:hAnsi="Times New Roman"/>
          <w:sz w:val="28"/>
          <w:szCs w:val="28"/>
          <w:shd w:val="clear" w:color="auto" w:fill="FFFFFF"/>
          <w:lang w:val="uk-UA" w:eastAsia="ru-RU"/>
        </w:rPr>
        <w:t xml:space="preserve"> </w:t>
      </w:r>
      <w:r w:rsidRPr="00054F6E">
        <w:rPr>
          <w:rFonts w:ascii="Times New Roman" w:hAnsi="Times New Roman"/>
          <w:sz w:val="28"/>
          <w:szCs w:val="28"/>
          <w:shd w:val="clear" w:color="auto" w:fill="FFFFFF"/>
          <w:lang w:val="uk-UA" w:eastAsia="ru-RU"/>
        </w:rPr>
        <w:t>думками, спілкування.</w:t>
      </w:r>
      <w:r w:rsidRPr="00614024">
        <w:rPr>
          <w:rFonts w:ascii="Times New Roman" w:hAnsi="Times New Roman"/>
          <w:sz w:val="28"/>
          <w:szCs w:val="28"/>
          <w:shd w:val="clear" w:color="auto" w:fill="FFFFFF"/>
          <w:lang w:eastAsia="ru-RU"/>
        </w:rPr>
        <w:t> </w:t>
      </w:r>
    </w:p>
    <w:p w:rsidR="00A120CA" w:rsidRPr="00614024" w:rsidRDefault="00A120CA" w:rsidP="00614024">
      <w:pPr>
        <w:pStyle w:val="NoSpacing"/>
        <w:jc w:val="both"/>
        <w:rPr>
          <w:rFonts w:ascii="Times New Roman" w:hAnsi="Times New Roman"/>
          <w:sz w:val="28"/>
          <w:szCs w:val="28"/>
          <w:lang w:val="uk-UA" w:eastAsia="ru-RU"/>
        </w:rPr>
      </w:pPr>
      <w:r w:rsidRPr="00614024">
        <w:rPr>
          <w:rFonts w:ascii="Times New Roman" w:hAnsi="Times New Roman"/>
          <w:sz w:val="28"/>
          <w:szCs w:val="28"/>
          <w:lang w:val="uk-UA" w:eastAsia="ru-RU"/>
        </w:rPr>
        <w:t>З позицій компетентнісного підходу суттю освіти стає розвиток здібност</w:t>
      </w:r>
      <w:r>
        <w:rPr>
          <w:rFonts w:ascii="Times New Roman" w:hAnsi="Times New Roman"/>
          <w:sz w:val="28"/>
          <w:szCs w:val="28"/>
          <w:lang w:val="uk-UA" w:eastAsia="ru-RU"/>
        </w:rPr>
        <w:t>ей</w:t>
      </w:r>
      <w:r w:rsidRPr="00614024">
        <w:rPr>
          <w:rFonts w:ascii="Times New Roman" w:hAnsi="Times New Roman"/>
          <w:sz w:val="28"/>
          <w:szCs w:val="28"/>
          <w:lang w:val="uk-UA" w:eastAsia="ru-RU"/>
        </w:rPr>
        <w:t xml:space="preserve"> до самостійного рішення проблем в різних сферах і видах діяльності на основі використання соціального досвіду, елементом якого стає і власний досвід навчених.</w:t>
      </w:r>
    </w:p>
    <w:p w:rsidR="00A120CA" w:rsidRPr="00614024" w:rsidRDefault="00A120CA" w:rsidP="00614024">
      <w:pPr>
        <w:pStyle w:val="NoSpacing"/>
        <w:jc w:val="both"/>
        <w:rPr>
          <w:rFonts w:ascii="Times New Roman" w:hAnsi="Times New Roman"/>
          <w:sz w:val="28"/>
          <w:szCs w:val="28"/>
          <w:lang w:val="uk-UA" w:eastAsia="ru-RU"/>
        </w:rPr>
      </w:pPr>
      <w:r w:rsidRPr="00614024">
        <w:rPr>
          <w:rFonts w:ascii="Times New Roman" w:hAnsi="Times New Roman"/>
          <w:sz w:val="28"/>
          <w:szCs w:val="28"/>
          <w:lang w:val="uk-UA" w:eastAsia="ru-RU"/>
        </w:rPr>
        <w:t>Виділення ІКТ-компетентності як окремої складової професійної компетентності педагога обумовлено активним використання ІКТ у всіх сферах людської діяльності, в тому числі і в освіті.</w:t>
      </w:r>
    </w:p>
    <w:p w:rsidR="00A120CA" w:rsidRPr="00614024" w:rsidRDefault="00A120CA" w:rsidP="00614024">
      <w:pPr>
        <w:pStyle w:val="NoSpacing"/>
        <w:jc w:val="both"/>
        <w:rPr>
          <w:rFonts w:ascii="Times New Roman" w:hAnsi="Times New Roman"/>
          <w:sz w:val="28"/>
          <w:szCs w:val="28"/>
          <w:lang w:val="uk-UA" w:eastAsia="ru-RU"/>
        </w:rPr>
      </w:pPr>
      <w:r w:rsidRPr="00614024">
        <w:rPr>
          <w:rFonts w:ascii="Times New Roman" w:hAnsi="Times New Roman"/>
          <w:sz w:val="28"/>
          <w:szCs w:val="28"/>
          <w:lang w:val="uk-UA" w:eastAsia="ru-RU"/>
        </w:rPr>
        <w:t>ІКТ-компетентність заслуговує на особливу увагу тому, що саме вона дає можливість особистості бути сучасною, активно діяти в інформаційному середовищі, використовувати найновітніші досягнення техніки в своїй професійній діяльності.</w:t>
      </w:r>
    </w:p>
    <w:p w:rsidR="00A120CA" w:rsidRPr="00614024" w:rsidRDefault="00A120CA" w:rsidP="00614024">
      <w:pPr>
        <w:pStyle w:val="NoSpacing"/>
        <w:jc w:val="both"/>
        <w:rPr>
          <w:rFonts w:ascii="Times New Roman" w:hAnsi="Times New Roman"/>
          <w:sz w:val="28"/>
          <w:szCs w:val="28"/>
          <w:lang w:val="uk-UA" w:eastAsia="ru-RU"/>
        </w:rPr>
      </w:pPr>
      <w:r>
        <w:rPr>
          <w:rFonts w:ascii="Times New Roman" w:hAnsi="Times New Roman"/>
          <w:sz w:val="28"/>
          <w:szCs w:val="28"/>
          <w:lang w:val="uk-UA" w:eastAsia="ru-RU"/>
        </w:rPr>
        <w:t>Варто</w:t>
      </w:r>
      <w:r w:rsidRPr="00614024">
        <w:rPr>
          <w:rFonts w:ascii="Times New Roman" w:hAnsi="Times New Roman"/>
          <w:sz w:val="28"/>
          <w:szCs w:val="28"/>
          <w:lang w:val="uk-UA" w:eastAsia="ru-RU"/>
        </w:rPr>
        <w:t xml:space="preserve"> відмітити, що майже всі науковці виділяють цю компетентність як обов’язкову складову професійної компетентності педагога. </w:t>
      </w:r>
    </w:p>
    <w:p w:rsidR="00A120CA" w:rsidRPr="00614024" w:rsidRDefault="00A120CA" w:rsidP="00614024">
      <w:pPr>
        <w:pStyle w:val="NoSpacing"/>
        <w:jc w:val="both"/>
        <w:rPr>
          <w:rFonts w:ascii="Times New Roman" w:hAnsi="Times New Roman"/>
          <w:color w:val="000000"/>
          <w:sz w:val="28"/>
          <w:szCs w:val="28"/>
          <w:lang w:eastAsia="ru-RU"/>
        </w:rPr>
      </w:pPr>
      <w:r w:rsidRPr="00614024">
        <w:rPr>
          <w:rFonts w:ascii="Times New Roman" w:hAnsi="Times New Roman"/>
          <w:i/>
          <w:iCs/>
          <w:color w:val="0000FF"/>
          <w:sz w:val="28"/>
          <w:szCs w:val="28"/>
          <w:lang w:val="uk-UA" w:eastAsia="ru-RU"/>
        </w:rPr>
        <w:t>Дуже важливо не зупинятися на місці,</w:t>
      </w:r>
      <w:r>
        <w:rPr>
          <w:rFonts w:ascii="Times New Roman" w:hAnsi="Times New Roman"/>
          <w:i/>
          <w:iCs/>
          <w:color w:val="0000FF"/>
          <w:sz w:val="28"/>
          <w:szCs w:val="28"/>
          <w:lang w:val="uk-UA" w:eastAsia="ru-RU"/>
        </w:rPr>
        <w:t xml:space="preserve"> ставити нові цілі та прагнути</w:t>
      </w:r>
      <w:r w:rsidRPr="00614024">
        <w:rPr>
          <w:rFonts w:ascii="Times New Roman" w:hAnsi="Times New Roman"/>
          <w:i/>
          <w:iCs/>
          <w:color w:val="0000FF"/>
          <w:sz w:val="28"/>
          <w:szCs w:val="28"/>
          <w:lang w:val="uk-UA" w:eastAsia="ru-RU"/>
        </w:rPr>
        <w:t xml:space="preserve"> їх досягнення -це основний механізм розвитку особистості як учня</w:t>
      </w:r>
      <w:r>
        <w:rPr>
          <w:rFonts w:ascii="Times New Roman" w:hAnsi="Times New Roman"/>
          <w:i/>
          <w:iCs/>
          <w:color w:val="0000FF"/>
          <w:sz w:val="28"/>
          <w:szCs w:val="28"/>
          <w:lang w:val="uk-UA" w:eastAsia="ru-RU"/>
        </w:rPr>
        <w:t>, так</w:t>
      </w:r>
      <w:r w:rsidRPr="00614024">
        <w:rPr>
          <w:rFonts w:ascii="Times New Roman" w:hAnsi="Times New Roman"/>
          <w:i/>
          <w:iCs/>
          <w:color w:val="0000FF"/>
          <w:sz w:val="28"/>
          <w:szCs w:val="28"/>
          <w:lang w:val="uk-UA" w:eastAsia="ru-RU"/>
        </w:rPr>
        <w:t xml:space="preserve"> і вчителя.</w:t>
      </w:r>
    </w:p>
    <w:p w:rsidR="00A120CA" w:rsidRPr="00614024" w:rsidRDefault="00A120CA" w:rsidP="00614024">
      <w:pPr>
        <w:pStyle w:val="NoSpacing"/>
        <w:jc w:val="both"/>
        <w:rPr>
          <w:rFonts w:ascii="Times New Roman" w:hAnsi="Times New Roman"/>
          <w:color w:val="000000"/>
          <w:sz w:val="28"/>
          <w:szCs w:val="28"/>
          <w:lang w:eastAsia="ru-RU"/>
        </w:rPr>
      </w:pPr>
      <w:r w:rsidRPr="00614024">
        <w:rPr>
          <w:rFonts w:ascii="Times New Roman" w:hAnsi="Times New Roman"/>
          <w:color w:val="000000"/>
          <w:sz w:val="28"/>
          <w:szCs w:val="28"/>
          <w:lang w:eastAsia="ru-RU"/>
        </w:rPr>
        <w:t>Навчання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фізики – саме та область, де </w:t>
      </w:r>
      <w:hyperlink r:id="rId6" w:tgtFrame="_blank" w:history="1">
        <w:r w:rsidRPr="00614024">
          <w:rPr>
            <w:rFonts w:ascii="Times New Roman" w:hAnsi="Times New Roman"/>
            <w:sz w:val="28"/>
            <w:szCs w:val="28"/>
            <w:lang w:eastAsia="ru-RU"/>
          </w:rPr>
          <w:t>комп</w:t>
        </w:r>
      </w:hyperlink>
      <w:r w:rsidRPr="00614024">
        <w:rPr>
          <w:rFonts w:ascii="Times New Roman" w:hAnsi="Times New Roman"/>
          <w:color w:val="000000"/>
          <w:sz w:val="28"/>
          <w:szCs w:val="28"/>
          <w:lang w:eastAsia="ru-RU"/>
        </w:rPr>
        <w:t>'ютеризація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може</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принци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повозмінити і методи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роботи, і, щонайголовніше, її</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результати. Це</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дає</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змогу</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впроваджувати в навчальний</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процесс</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такі</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пріоритетні</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технології</w:t>
      </w:r>
      <w:r w:rsidRPr="00614024">
        <w:rPr>
          <w:rFonts w:ascii="Times New Roman" w:hAnsi="Times New Roman"/>
          <w:color w:val="000000"/>
          <w:sz w:val="28"/>
          <w:szCs w:val="28"/>
          <w:lang w:eastAsia="ru-RU"/>
        </w:rPr>
        <w:t>, як</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:індивідуальний стиль навчальної</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діяльності (ІСНД</w:t>
      </w:r>
      <w:r>
        <w:rPr>
          <w:rFonts w:ascii="Times New Roman" w:hAnsi="Times New Roman"/>
          <w:color w:val="000000"/>
          <w:sz w:val="28"/>
          <w:szCs w:val="28"/>
          <w:lang w:val="uk-UA" w:eastAsia="ru-RU"/>
        </w:rPr>
        <w:t>)</w:t>
      </w:r>
      <w:r w:rsidRPr="00614024">
        <w:rPr>
          <w:rFonts w:ascii="Times New Roman" w:hAnsi="Times New Roman"/>
          <w:color w:val="000000"/>
          <w:sz w:val="28"/>
          <w:szCs w:val="28"/>
          <w:lang w:eastAsia="ru-RU"/>
        </w:rPr>
        <w:t>, диференційне, особистісно</w:t>
      </w:r>
      <w:r>
        <w:rPr>
          <w:rFonts w:ascii="Times New Roman" w:hAnsi="Times New Roman"/>
          <w:color w:val="000000"/>
          <w:sz w:val="28"/>
          <w:szCs w:val="28"/>
          <w:lang w:val="uk-UA" w:eastAsia="ru-RU"/>
        </w:rPr>
        <w:t>-</w:t>
      </w:r>
      <w:r w:rsidRPr="00614024">
        <w:rPr>
          <w:rFonts w:ascii="Times New Roman" w:hAnsi="Times New Roman"/>
          <w:color w:val="000000"/>
          <w:sz w:val="28"/>
          <w:szCs w:val="28"/>
          <w:lang w:eastAsia="ru-RU"/>
        </w:rPr>
        <w:t>орієнтоване</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навчання.</w:t>
      </w:r>
    </w:p>
    <w:p w:rsidR="00A120CA" w:rsidRPr="00E04E10" w:rsidRDefault="00A120CA" w:rsidP="00614024">
      <w:pPr>
        <w:pStyle w:val="NoSpacing"/>
        <w:jc w:val="both"/>
        <w:rPr>
          <w:rFonts w:ascii="Times New Roman" w:hAnsi="Times New Roman"/>
          <w:color w:val="000000"/>
          <w:sz w:val="28"/>
          <w:szCs w:val="28"/>
          <w:lang w:val="uk-UA" w:eastAsia="ru-RU"/>
        </w:rPr>
      </w:pPr>
      <w:r w:rsidRPr="00054F6E">
        <w:rPr>
          <w:rFonts w:ascii="Times New Roman" w:hAnsi="Times New Roman"/>
          <w:color w:val="000000"/>
          <w:sz w:val="28"/>
          <w:szCs w:val="28"/>
          <w:lang w:val="uk-UA" w:eastAsia="ru-RU"/>
        </w:rPr>
        <w:t xml:space="preserve">Інформаційно-комунікаційні технології забезпечують швидкий темп уроку, наочність подачі матеріалу, можливість повернення до повторення раніше вивченого. Уроки з використанням ІКТ мають </w:t>
      </w:r>
      <w:r>
        <w:rPr>
          <w:rFonts w:ascii="Times New Roman" w:hAnsi="Times New Roman"/>
          <w:color w:val="000000"/>
          <w:sz w:val="28"/>
          <w:szCs w:val="28"/>
          <w:lang w:val="uk-UA" w:eastAsia="ru-RU"/>
        </w:rPr>
        <w:t>цілковиту</w:t>
      </w:r>
      <w:r w:rsidRPr="00054F6E">
        <w:rPr>
          <w:rFonts w:ascii="Times New Roman" w:hAnsi="Times New Roman"/>
          <w:color w:val="000000"/>
          <w:sz w:val="28"/>
          <w:szCs w:val="28"/>
          <w:lang w:val="uk-UA" w:eastAsia="ru-RU"/>
        </w:rPr>
        <w:t xml:space="preserve"> відмінність від</w:t>
      </w:r>
      <w:r>
        <w:rPr>
          <w:rFonts w:ascii="Times New Roman" w:hAnsi="Times New Roman"/>
          <w:color w:val="000000"/>
          <w:sz w:val="28"/>
          <w:szCs w:val="28"/>
          <w:lang w:val="uk-UA" w:eastAsia="ru-RU"/>
        </w:rPr>
        <w:t xml:space="preserve"> </w:t>
      </w:r>
      <w:r w:rsidRPr="00054F6E">
        <w:rPr>
          <w:rFonts w:ascii="Times New Roman" w:hAnsi="Times New Roman"/>
          <w:color w:val="000000"/>
          <w:sz w:val="28"/>
          <w:szCs w:val="28"/>
          <w:lang w:val="uk-UA" w:eastAsia="ru-RU"/>
        </w:rPr>
        <w:t xml:space="preserve">класичної системи навчання. Ця відмінність полягає в зміні ролі вчителя: він вже не </w:t>
      </w:r>
      <w:r>
        <w:rPr>
          <w:rFonts w:ascii="Times New Roman" w:hAnsi="Times New Roman"/>
          <w:color w:val="000000"/>
          <w:sz w:val="28"/>
          <w:szCs w:val="28"/>
          <w:lang w:val="uk-UA" w:eastAsia="ru-RU"/>
        </w:rPr>
        <w:t>є основним</w:t>
      </w:r>
      <w:r w:rsidRPr="00054F6E">
        <w:rPr>
          <w:rFonts w:ascii="Times New Roman" w:hAnsi="Times New Roman"/>
          <w:color w:val="000000"/>
          <w:sz w:val="28"/>
          <w:szCs w:val="28"/>
          <w:lang w:val="uk-UA" w:eastAsia="ru-RU"/>
        </w:rPr>
        <w:t xml:space="preserve"> джерело</w:t>
      </w:r>
      <w:r>
        <w:rPr>
          <w:rFonts w:ascii="Times New Roman" w:hAnsi="Times New Roman"/>
          <w:color w:val="000000"/>
          <w:sz w:val="28"/>
          <w:szCs w:val="28"/>
          <w:lang w:val="uk-UA" w:eastAsia="ru-RU"/>
        </w:rPr>
        <w:t>м</w:t>
      </w:r>
      <w:r w:rsidRPr="00054F6E">
        <w:rPr>
          <w:rFonts w:ascii="Times New Roman" w:hAnsi="Times New Roman"/>
          <w:color w:val="000000"/>
          <w:sz w:val="28"/>
          <w:szCs w:val="28"/>
          <w:lang w:val="uk-UA" w:eastAsia="ru-RU"/>
        </w:rPr>
        <w:t xml:space="preserve"> знань, його функція зводиться до консультативно-координуючої. Це відбувається завдяки застосуванню сучасних</w:t>
      </w:r>
      <w:r>
        <w:rPr>
          <w:rFonts w:ascii="Times New Roman" w:hAnsi="Times New Roman"/>
          <w:color w:val="000000"/>
          <w:sz w:val="28"/>
          <w:szCs w:val="28"/>
          <w:lang w:val="uk-UA" w:eastAsia="ru-RU"/>
        </w:rPr>
        <w:t xml:space="preserve"> </w:t>
      </w:r>
      <w:r w:rsidRPr="00054F6E">
        <w:rPr>
          <w:rFonts w:ascii="Times New Roman" w:hAnsi="Times New Roman"/>
          <w:color w:val="000000"/>
          <w:sz w:val="28"/>
          <w:szCs w:val="28"/>
          <w:lang w:val="uk-UA" w:eastAsia="ru-RU"/>
        </w:rPr>
        <w:t xml:space="preserve">електронних підручників, віртуальних </w:t>
      </w:r>
      <w:r>
        <w:rPr>
          <w:rFonts w:ascii="Times New Roman" w:hAnsi="Times New Roman"/>
          <w:color w:val="000000"/>
          <w:sz w:val="28"/>
          <w:szCs w:val="28"/>
          <w:lang w:val="uk-UA" w:eastAsia="ru-RU"/>
        </w:rPr>
        <w:t>фізич</w:t>
      </w:r>
      <w:r w:rsidRPr="00054F6E">
        <w:rPr>
          <w:rFonts w:ascii="Times New Roman" w:hAnsi="Times New Roman"/>
          <w:color w:val="000000"/>
          <w:sz w:val="28"/>
          <w:szCs w:val="28"/>
          <w:lang w:val="uk-UA" w:eastAsia="ru-RU"/>
        </w:rPr>
        <w:t xml:space="preserve">них лабораторій, Інтернету, нових засобів навчання. </w:t>
      </w:r>
      <w:r w:rsidRPr="00E04E10">
        <w:rPr>
          <w:rFonts w:ascii="Times New Roman" w:hAnsi="Times New Roman"/>
          <w:color w:val="000000"/>
          <w:sz w:val="28"/>
          <w:szCs w:val="28"/>
          <w:lang w:val="uk-UA" w:eastAsia="ru-RU"/>
        </w:rPr>
        <w:t>Завдання</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 xml:space="preserve">вчителя </w:t>
      </w:r>
      <w:r>
        <w:rPr>
          <w:rFonts w:ascii="Times New Roman" w:hAnsi="Times New Roman"/>
          <w:color w:val="000000"/>
          <w:sz w:val="28"/>
          <w:szCs w:val="28"/>
          <w:lang w:val="uk-UA" w:eastAsia="ru-RU"/>
        </w:rPr>
        <w:t>–</w:t>
      </w:r>
      <w:r w:rsidRPr="00E04E10">
        <w:rPr>
          <w:rFonts w:ascii="Times New Roman" w:hAnsi="Times New Roman"/>
          <w:color w:val="000000"/>
          <w:sz w:val="28"/>
          <w:szCs w:val="28"/>
          <w:lang w:val="uk-UA" w:eastAsia="ru-RU"/>
        </w:rPr>
        <w:t xml:space="preserve"> підібрати</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ці</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засоби</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відповідно до змісту</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навчального</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матеріалу, вікових та психологічних</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особливостей</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школярів, а також</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уміння</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учнів</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використовувати</w:t>
      </w:r>
      <w:r w:rsidRPr="00614024">
        <w:rPr>
          <w:rFonts w:ascii="Times New Roman" w:hAnsi="Times New Roman"/>
          <w:color w:val="000000"/>
          <w:sz w:val="28"/>
          <w:szCs w:val="28"/>
          <w:lang w:eastAsia="ru-RU"/>
        </w:rPr>
        <w:t> </w:t>
      </w:r>
      <w:hyperlink r:id="rId7" w:tgtFrame="_blank" w:history="1">
        <w:r w:rsidRPr="00E04E10">
          <w:rPr>
            <w:rFonts w:ascii="Times New Roman" w:hAnsi="Times New Roman"/>
            <w:sz w:val="28"/>
            <w:szCs w:val="28"/>
            <w:lang w:val="uk-UA" w:eastAsia="ru-RU"/>
          </w:rPr>
          <w:t>комп</w:t>
        </w:r>
      </w:hyperlink>
      <w:r w:rsidRPr="00E04E10">
        <w:rPr>
          <w:rFonts w:ascii="Times New Roman" w:hAnsi="Times New Roman"/>
          <w:color w:val="000000"/>
          <w:sz w:val="28"/>
          <w:szCs w:val="28"/>
          <w:lang w:val="uk-UA" w:eastAsia="ru-RU"/>
        </w:rPr>
        <w:t>'ютер .</w:t>
      </w:r>
    </w:p>
    <w:p w:rsidR="00A120CA" w:rsidRPr="00614024" w:rsidRDefault="00A120CA" w:rsidP="00614024">
      <w:pPr>
        <w:pStyle w:val="NoSpacing"/>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Основним завданням </w:t>
      </w:r>
      <w:r w:rsidRPr="00614024">
        <w:rPr>
          <w:rFonts w:ascii="Times New Roman" w:hAnsi="Times New Roman"/>
          <w:color w:val="000000"/>
          <w:sz w:val="28"/>
          <w:szCs w:val="28"/>
          <w:lang w:eastAsia="ru-RU"/>
        </w:rPr>
        <w:t>сучасного</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освітнього простору є його</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інформатизація. Головна мета впровадження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інформаційних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технологій у навчальний</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процес</w:t>
      </w:r>
      <w:r>
        <w:rPr>
          <w:rFonts w:ascii="Times New Roman" w:hAnsi="Times New Roman"/>
          <w:color w:val="000000"/>
          <w:sz w:val="28"/>
          <w:szCs w:val="28"/>
          <w:lang w:val="uk-UA" w:eastAsia="ru-RU"/>
        </w:rPr>
        <w:t>-</w:t>
      </w:r>
      <w:r w:rsidRPr="00614024">
        <w:rPr>
          <w:rFonts w:ascii="Times New Roman" w:hAnsi="Times New Roman"/>
          <w:color w:val="000000"/>
          <w:sz w:val="28"/>
          <w:szCs w:val="28"/>
          <w:lang w:eastAsia="ru-RU"/>
        </w:rPr>
        <w:t>підвищення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його</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якості та ефективності .</w:t>
      </w:r>
    </w:p>
    <w:p w:rsidR="00A120CA" w:rsidRPr="00614024" w:rsidRDefault="00A120CA" w:rsidP="00614024">
      <w:pPr>
        <w:pStyle w:val="No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К</w:t>
      </w:r>
      <w:hyperlink r:id="rId8" w:tgtFrame="_blank" w:history="1">
        <w:r w:rsidRPr="003B3DEA">
          <w:rPr>
            <w:rFonts w:ascii="Times New Roman" w:hAnsi="Times New Roman"/>
            <w:sz w:val="28"/>
            <w:szCs w:val="28"/>
            <w:lang w:eastAsia="ru-RU"/>
          </w:rPr>
          <w:t>омп</w:t>
        </w:r>
      </w:hyperlink>
      <w:r w:rsidRPr="00614024">
        <w:rPr>
          <w:rFonts w:ascii="Times New Roman" w:hAnsi="Times New Roman"/>
          <w:color w:val="000000"/>
          <w:sz w:val="28"/>
          <w:szCs w:val="28"/>
          <w:lang w:eastAsia="ru-RU"/>
        </w:rPr>
        <w:t>'ютерні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технології</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дають</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можливість:</w:t>
      </w:r>
    </w:p>
    <w:p w:rsidR="00A120CA" w:rsidRPr="00614024" w:rsidRDefault="00A120CA" w:rsidP="003B3DEA">
      <w:pPr>
        <w:pStyle w:val="NoSpacing"/>
        <w:numPr>
          <w:ilvl w:val="0"/>
          <w:numId w:val="9"/>
        </w:numPr>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з</w:t>
      </w:r>
      <w:r w:rsidRPr="00614024">
        <w:rPr>
          <w:rFonts w:ascii="Times New Roman" w:hAnsi="Times New Roman"/>
          <w:color w:val="000000"/>
          <w:sz w:val="28"/>
          <w:szCs w:val="28"/>
          <w:lang w:eastAsia="ru-RU"/>
        </w:rPr>
        <w:t>найти додаткові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джерела</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інформації</w:t>
      </w:r>
      <w:r>
        <w:rPr>
          <w:rFonts w:ascii="Times New Roman" w:hAnsi="Times New Roman"/>
          <w:color w:val="000000"/>
          <w:sz w:val="28"/>
          <w:szCs w:val="28"/>
          <w:lang w:val="uk-UA" w:eastAsia="ru-RU"/>
        </w:rPr>
        <w:t>;</w:t>
      </w:r>
    </w:p>
    <w:p w:rsidR="00A120CA" w:rsidRPr="00614024" w:rsidRDefault="00A120CA" w:rsidP="003B3DEA">
      <w:pPr>
        <w:pStyle w:val="NoSpacing"/>
        <w:numPr>
          <w:ilvl w:val="0"/>
          <w:numId w:val="9"/>
        </w:numPr>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ш</w:t>
      </w:r>
      <w:r w:rsidRPr="00614024">
        <w:rPr>
          <w:rFonts w:ascii="Times New Roman" w:hAnsi="Times New Roman"/>
          <w:color w:val="000000"/>
          <w:sz w:val="28"/>
          <w:szCs w:val="28"/>
          <w:lang w:eastAsia="ru-RU"/>
        </w:rPr>
        <w:t>ирше</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використовувати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аудіовізуальні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засоби для збільшення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наочності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матеріалу, для кращого</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розуміння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його</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учнями</w:t>
      </w:r>
      <w:r>
        <w:rPr>
          <w:rFonts w:ascii="Times New Roman" w:hAnsi="Times New Roman"/>
          <w:color w:val="000000"/>
          <w:sz w:val="28"/>
          <w:szCs w:val="28"/>
          <w:lang w:val="uk-UA" w:eastAsia="ru-RU"/>
        </w:rPr>
        <w:t>;</w:t>
      </w:r>
    </w:p>
    <w:p w:rsidR="00A120CA" w:rsidRPr="00614024" w:rsidRDefault="00A120CA" w:rsidP="003B3DEA">
      <w:pPr>
        <w:pStyle w:val="NoSpacing"/>
        <w:numPr>
          <w:ilvl w:val="0"/>
          <w:numId w:val="9"/>
        </w:numPr>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с</w:t>
      </w:r>
      <w:r w:rsidRPr="00614024">
        <w:rPr>
          <w:rFonts w:ascii="Times New Roman" w:hAnsi="Times New Roman"/>
          <w:color w:val="000000"/>
          <w:sz w:val="28"/>
          <w:szCs w:val="28"/>
          <w:lang w:eastAsia="ru-RU"/>
        </w:rPr>
        <w:t>упроводжувати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навчальний</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матеріал</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динамічними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малюнками</w:t>
      </w:r>
      <w:r>
        <w:rPr>
          <w:rFonts w:ascii="Times New Roman" w:hAnsi="Times New Roman"/>
          <w:color w:val="000000"/>
          <w:sz w:val="28"/>
          <w:szCs w:val="28"/>
          <w:lang w:val="uk-UA" w:eastAsia="ru-RU"/>
        </w:rPr>
        <w:t>;</w:t>
      </w:r>
    </w:p>
    <w:p w:rsidR="00A120CA" w:rsidRPr="00614024" w:rsidRDefault="00A120CA" w:rsidP="003B3DEA">
      <w:pPr>
        <w:pStyle w:val="NoSpacing"/>
        <w:numPr>
          <w:ilvl w:val="0"/>
          <w:numId w:val="9"/>
        </w:numPr>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м</w:t>
      </w:r>
      <w:r w:rsidRPr="00614024">
        <w:rPr>
          <w:rFonts w:ascii="Times New Roman" w:hAnsi="Times New Roman"/>
          <w:color w:val="000000"/>
          <w:sz w:val="28"/>
          <w:szCs w:val="28"/>
          <w:lang w:eastAsia="ru-RU"/>
        </w:rPr>
        <w:t>оделювати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процеси, які у звичайних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умовах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неможливо</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відтворит</w:t>
      </w:r>
      <w:r>
        <w:rPr>
          <w:rFonts w:ascii="Times New Roman" w:hAnsi="Times New Roman"/>
          <w:color w:val="000000"/>
          <w:sz w:val="28"/>
          <w:szCs w:val="28"/>
          <w:lang w:eastAsia="ru-RU"/>
        </w:rPr>
        <w:t>и;</w:t>
      </w:r>
    </w:p>
    <w:p w:rsidR="00A120CA" w:rsidRPr="00614024" w:rsidRDefault="00A120CA" w:rsidP="003B3DEA">
      <w:pPr>
        <w:pStyle w:val="NoSpacing"/>
        <w:numPr>
          <w:ilvl w:val="0"/>
          <w:numId w:val="9"/>
        </w:numPr>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в</w:t>
      </w:r>
      <w:r w:rsidRPr="00614024">
        <w:rPr>
          <w:rFonts w:ascii="Times New Roman" w:hAnsi="Times New Roman"/>
          <w:color w:val="000000"/>
          <w:sz w:val="28"/>
          <w:szCs w:val="28"/>
          <w:lang w:eastAsia="ru-RU"/>
        </w:rPr>
        <w:t>ідтворювати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фізичні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експерименти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атомної й ядерної</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фізики</w:t>
      </w:r>
      <w:r>
        <w:rPr>
          <w:rFonts w:ascii="Times New Roman" w:hAnsi="Times New Roman"/>
          <w:color w:val="000000"/>
          <w:sz w:val="28"/>
          <w:szCs w:val="28"/>
          <w:lang w:val="uk-UA" w:eastAsia="ru-RU"/>
        </w:rPr>
        <w:t>;</w:t>
      </w:r>
    </w:p>
    <w:p w:rsidR="00A120CA" w:rsidRPr="00614024" w:rsidRDefault="00A120CA" w:rsidP="003B3DEA">
      <w:pPr>
        <w:pStyle w:val="NoSpacing"/>
        <w:numPr>
          <w:ilvl w:val="0"/>
          <w:numId w:val="9"/>
        </w:numPr>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п</w:t>
      </w:r>
      <w:r w:rsidRPr="00614024">
        <w:rPr>
          <w:rFonts w:ascii="Times New Roman" w:hAnsi="Times New Roman"/>
          <w:color w:val="000000"/>
          <w:sz w:val="28"/>
          <w:szCs w:val="28"/>
          <w:lang w:eastAsia="ru-RU"/>
        </w:rPr>
        <w:t>роводити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швидке та ефективне</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тестування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учнів</w:t>
      </w:r>
      <w:r>
        <w:rPr>
          <w:rFonts w:ascii="Times New Roman" w:hAnsi="Times New Roman"/>
          <w:color w:val="000000"/>
          <w:sz w:val="28"/>
          <w:szCs w:val="28"/>
          <w:lang w:val="uk-UA" w:eastAsia="ru-RU"/>
        </w:rPr>
        <w:t>;</w:t>
      </w:r>
    </w:p>
    <w:p w:rsidR="00A120CA" w:rsidRPr="00614024" w:rsidRDefault="00A120CA" w:rsidP="003B3DEA">
      <w:pPr>
        <w:pStyle w:val="NoSpacing"/>
        <w:numPr>
          <w:ilvl w:val="0"/>
          <w:numId w:val="9"/>
        </w:numPr>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з</w:t>
      </w:r>
      <w:r>
        <w:rPr>
          <w:rFonts w:ascii="Times New Roman" w:hAnsi="Times New Roman"/>
          <w:color w:val="000000"/>
          <w:sz w:val="28"/>
          <w:szCs w:val="28"/>
          <w:lang w:eastAsia="ru-RU"/>
        </w:rPr>
        <w:t>дійснювати</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індивідуальну</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траєкторію</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навчання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учнів, можливість</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їх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особистісного</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зростання і розвитку</w:t>
      </w:r>
      <w:r>
        <w:rPr>
          <w:rFonts w:ascii="Times New Roman" w:hAnsi="Times New Roman"/>
          <w:color w:val="000000"/>
          <w:sz w:val="28"/>
          <w:szCs w:val="28"/>
          <w:lang w:val="uk-UA" w:eastAsia="ru-RU"/>
        </w:rPr>
        <w:t>;</w:t>
      </w:r>
    </w:p>
    <w:p w:rsidR="00A120CA" w:rsidRPr="00614024" w:rsidRDefault="00A120CA" w:rsidP="003B3DEA">
      <w:pPr>
        <w:pStyle w:val="NoSpacing"/>
        <w:numPr>
          <w:ilvl w:val="0"/>
          <w:numId w:val="9"/>
        </w:numPr>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о</w:t>
      </w:r>
      <w:r w:rsidRPr="00614024">
        <w:rPr>
          <w:rFonts w:ascii="Times New Roman" w:hAnsi="Times New Roman"/>
          <w:color w:val="000000"/>
          <w:sz w:val="28"/>
          <w:szCs w:val="28"/>
          <w:lang w:eastAsia="ru-RU"/>
        </w:rPr>
        <w:t>рганізувати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самостійну роботу учнів з інформацією, можливість</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здійснювати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самопідготовку до уроків контролю, підг</w:t>
      </w:r>
      <w:r>
        <w:rPr>
          <w:rFonts w:ascii="Times New Roman" w:hAnsi="Times New Roman"/>
          <w:color w:val="000000"/>
          <w:sz w:val="28"/>
          <w:szCs w:val="28"/>
          <w:lang w:eastAsia="ru-RU"/>
        </w:rPr>
        <w:t>отовку</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власних</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досліджень і тощо</w:t>
      </w:r>
      <w:r>
        <w:rPr>
          <w:rFonts w:ascii="Times New Roman" w:hAnsi="Times New Roman"/>
          <w:color w:val="000000"/>
          <w:sz w:val="28"/>
          <w:szCs w:val="28"/>
          <w:lang w:val="uk-UA" w:eastAsia="ru-RU"/>
        </w:rPr>
        <w:t>;</w:t>
      </w:r>
    </w:p>
    <w:p w:rsidR="00A120CA" w:rsidRPr="00614024" w:rsidRDefault="00A120CA" w:rsidP="003B3DEA">
      <w:pPr>
        <w:pStyle w:val="NoSpacing"/>
        <w:numPr>
          <w:ilvl w:val="0"/>
          <w:numId w:val="9"/>
        </w:numPr>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п</w:t>
      </w:r>
      <w:r w:rsidRPr="00614024">
        <w:rPr>
          <w:rFonts w:ascii="Times New Roman" w:hAnsi="Times New Roman"/>
          <w:color w:val="000000"/>
          <w:sz w:val="28"/>
          <w:szCs w:val="28"/>
          <w:lang w:eastAsia="ru-RU"/>
        </w:rPr>
        <w:t>роводити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дистанційне</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навчання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 xml:space="preserve">учнів у </w:t>
      </w:r>
      <w:r>
        <w:rPr>
          <w:rFonts w:ascii="Times New Roman" w:hAnsi="Times New Roman"/>
          <w:color w:val="000000"/>
          <w:sz w:val="28"/>
          <w:szCs w:val="28"/>
          <w:lang w:val="uk-UA" w:eastAsia="ru-RU"/>
        </w:rPr>
        <w:t xml:space="preserve">випадку </w:t>
      </w:r>
      <w:r w:rsidRPr="00614024">
        <w:rPr>
          <w:rFonts w:ascii="Times New Roman" w:hAnsi="Times New Roman"/>
          <w:color w:val="000000"/>
          <w:sz w:val="28"/>
          <w:szCs w:val="28"/>
          <w:lang w:eastAsia="ru-RU"/>
        </w:rPr>
        <w:t>їх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хвороби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або</w:t>
      </w:r>
      <w:r>
        <w:rPr>
          <w:rFonts w:ascii="Times New Roman" w:hAnsi="Times New Roman"/>
          <w:color w:val="000000"/>
          <w:sz w:val="28"/>
          <w:szCs w:val="28"/>
          <w:lang w:val="uk-UA" w:eastAsia="ru-RU"/>
        </w:rPr>
        <w:t xml:space="preserve"> з </w:t>
      </w:r>
      <w:r w:rsidRPr="00614024">
        <w:rPr>
          <w:rFonts w:ascii="Times New Roman" w:hAnsi="Times New Roman"/>
          <w:color w:val="000000"/>
          <w:sz w:val="28"/>
          <w:szCs w:val="28"/>
          <w:lang w:eastAsia="ru-RU"/>
        </w:rPr>
        <w:t>інших причин</w:t>
      </w:r>
      <w:r>
        <w:rPr>
          <w:rFonts w:ascii="Times New Roman" w:hAnsi="Times New Roman"/>
          <w:color w:val="000000"/>
          <w:sz w:val="28"/>
          <w:szCs w:val="28"/>
          <w:lang w:val="uk-UA" w:eastAsia="ru-RU"/>
        </w:rPr>
        <w:t>;</w:t>
      </w:r>
    </w:p>
    <w:p w:rsidR="00A120CA" w:rsidRPr="00614024" w:rsidRDefault="00A120CA" w:rsidP="003B3DEA">
      <w:pPr>
        <w:pStyle w:val="NoSpacing"/>
        <w:numPr>
          <w:ilvl w:val="0"/>
          <w:numId w:val="9"/>
        </w:numPr>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р</w:t>
      </w:r>
      <w:r w:rsidRPr="00614024">
        <w:rPr>
          <w:rFonts w:ascii="Times New Roman" w:hAnsi="Times New Roman"/>
          <w:color w:val="000000"/>
          <w:sz w:val="28"/>
          <w:szCs w:val="28"/>
          <w:lang w:eastAsia="ru-RU"/>
        </w:rPr>
        <w:t>озміщувати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творчі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роботи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учнів на різних сайтах.</w:t>
      </w:r>
    </w:p>
    <w:p w:rsidR="00A120CA" w:rsidRPr="00D91C01" w:rsidRDefault="00A120CA" w:rsidP="00D91C01">
      <w:pPr>
        <w:pStyle w:val="NoSpacing"/>
        <w:jc w:val="center"/>
        <w:rPr>
          <w:rFonts w:ascii="Times New Roman" w:hAnsi="Times New Roman"/>
          <w:b/>
          <w:i/>
          <w:color w:val="000000"/>
          <w:sz w:val="32"/>
          <w:szCs w:val="32"/>
          <w:lang w:eastAsia="ru-RU"/>
        </w:rPr>
      </w:pPr>
      <w:r w:rsidRPr="00D91C01">
        <w:rPr>
          <w:rFonts w:ascii="Times New Roman" w:hAnsi="Times New Roman"/>
          <w:b/>
          <w:i/>
          <w:color w:val="000000"/>
          <w:sz w:val="32"/>
          <w:szCs w:val="32"/>
          <w:lang w:eastAsia="ru-RU"/>
        </w:rPr>
        <w:t>Формивикористання ІКТ на уроках фізики</w:t>
      </w:r>
    </w:p>
    <w:p w:rsidR="00A120CA" w:rsidRPr="00054F6E" w:rsidRDefault="00A120CA" w:rsidP="00614024">
      <w:pPr>
        <w:pStyle w:val="NoSpacing"/>
        <w:jc w:val="both"/>
        <w:rPr>
          <w:rFonts w:ascii="Times New Roman" w:hAnsi="Times New Roman"/>
          <w:b/>
          <w:bCs/>
          <w:color w:val="000000"/>
          <w:sz w:val="28"/>
          <w:szCs w:val="28"/>
          <w:lang w:val="uk-UA" w:eastAsia="ru-RU"/>
        </w:rPr>
      </w:pPr>
      <w:r w:rsidRPr="00054F6E">
        <w:rPr>
          <w:rFonts w:ascii="Times New Roman" w:hAnsi="Times New Roman"/>
          <w:b/>
          <w:bCs/>
          <w:color w:val="000000"/>
          <w:sz w:val="28"/>
          <w:szCs w:val="28"/>
          <w:lang w:val="uk-UA" w:eastAsia="ru-RU"/>
        </w:rPr>
        <w:t>Мультимедійні сценарії уроків.</w:t>
      </w:r>
    </w:p>
    <w:p w:rsidR="00A120CA" w:rsidRPr="00054F6E" w:rsidRDefault="00A120CA" w:rsidP="00614024">
      <w:pPr>
        <w:pStyle w:val="NoSpacing"/>
        <w:jc w:val="both"/>
        <w:rPr>
          <w:rFonts w:ascii="Times New Roman" w:hAnsi="Times New Roman"/>
          <w:color w:val="000000"/>
          <w:sz w:val="28"/>
          <w:szCs w:val="28"/>
          <w:lang w:val="uk-UA" w:eastAsia="ru-RU"/>
        </w:rPr>
      </w:pPr>
      <w:r w:rsidRPr="00054F6E">
        <w:rPr>
          <w:rFonts w:ascii="Times New Roman" w:hAnsi="Times New Roman"/>
          <w:color w:val="000000"/>
          <w:sz w:val="28"/>
          <w:szCs w:val="28"/>
          <w:lang w:val="uk-UA" w:eastAsia="ru-RU"/>
        </w:rPr>
        <w:t xml:space="preserve">Сучасний урок - це такий урок, коли учень став суб’єктом навчального процесу, </w:t>
      </w:r>
      <w:r>
        <w:rPr>
          <w:rFonts w:ascii="Times New Roman" w:hAnsi="Times New Roman"/>
          <w:color w:val="000000"/>
          <w:sz w:val="28"/>
          <w:szCs w:val="28"/>
          <w:lang w:val="uk-UA" w:eastAsia="ru-RU"/>
        </w:rPr>
        <w:t>він</w:t>
      </w:r>
      <w:r w:rsidRPr="00054F6E">
        <w:rPr>
          <w:rFonts w:ascii="Times New Roman" w:hAnsi="Times New Roman"/>
          <w:color w:val="000000"/>
          <w:sz w:val="28"/>
          <w:szCs w:val="28"/>
          <w:lang w:val="uk-UA" w:eastAsia="ru-RU"/>
        </w:rPr>
        <w:t xml:space="preserve"> с</w:t>
      </w:r>
      <w:r>
        <w:rPr>
          <w:rFonts w:ascii="Times New Roman" w:hAnsi="Times New Roman"/>
          <w:color w:val="000000"/>
          <w:sz w:val="28"/>
          <w:szCs w:val="28"/>
          <w:lang w:val="uk-UA" w:eastAsia="ru-RU"/>
        </w:rPr>
        <w:t>ам під керівництвом викладача з</w:t>
      </w:r>
      <w:r w:rsidRPr="00054F6E">
        <w:rPr>
          <w:rFonts w:ascii="Times New Roman" w:hAnsi="Times New Roman"/>
          <w:color w:val="000000"/>
          <w:sz w:val="28"/>
          <w:szCs w:val="28"/>
          <w:lang w:val="uk-UA" w:eastAsia="ru-RU"/>
        </w:rPr>
        <w:t>добуває і засвоює нові знання, досліджує факти і</w:t>
      </w:r>
      <w:r>
        <w:rPr>
          <w:rFonts w:ascii="Times New Roman" w:hAnsi="Times New Roman"/>
          <w:color w:val="000000"/>
          <w:sz w:val="28"/>
          <w:szCs w:val="28"/>
          <w:lang w:val="uk-UA" w:eastAsia="ru-RU"/>
        </w:rPr>
        <w:t xml:space="preserve"> робить висновки, </w:t>
      </w:r>
      <w:r w:rsidRPr="00054F6E">
        <w:rPr>
          <w:rFonts w:ascii="Times New Roman" w:hAnsi="Times New Roman"/>
          <w:color w:val="000000"/>
          <w:sz w:val="28"/>
          <w:szCs w:val="28"/>
          <w:lang w:val="uk-UA" w:eastAsia="ru-RU"/>
        </w:rPr>
        <w:t>може проявити власне «я».</w:t>
      </w:r>
    </w:p>
    <w:p w:rsidR="00A120CA" w:rsidRPr="00054F6E" w:rsidRDefault="00A120CA" w:rsidP="00614024">
      <w:pPr>
        <w:pStyle w:val="NoSpacing"/>
        <w:jc w:val="both"/>
        <w:rPr>
          <w:rFonts w:ascii="Times New Roman" w:hAnsi="Times New Roman"/>
          <w:color w:val="000000"/>
          <w:sz w:val="28"/>
          <w:szCs w:val="28"/>
          <w:lang w:val="uk-UA" w:eastAsia="ru-RU"/>
        </w:rPr>
      </w:pPr>
      <w:r w:rsidRPr="00054F6E">
        <w:rPr>
          <w:rFonts w:ascii="Times New Roman" w:hAnsi="Times New Roman"/>
          <w:color w:val="000000"/>
          <w:sz w:val="28"/>
          <w:szCs w:val="28"/>
          <w:lang w:val="uk-UA" w:eastAsia="ru-RU"/>
        </w:rPr>
        <w:t>Використання на уроках</w:t>
      </w:r>
      <w:r w:rsidRPr="00614024">
        <w:rPr>
          <w:rFonts w:ascii="Times New Roman" w:hAnsi="Times New Roman"/>
          <w:color w:val="000000"/>
          <w:sz w:val="28"/>
          <w:szCs w:val="28"/>
          <w:lang w:eastAsia="ru-RU"/>
        </w:rPr>
        <w:t> </w:t>
      </w:r>
      <w:hyperlink r:id="rId9" w:tgtFrame="_blank" w:history="1">
        <w:r w:rsidRPr="00054F6E">
          <w:rPr>
            <w:rFonts w:ascii="Times New Roman" w:hAnsi="Times New Roman"/>
            <w:sz w:val="28"/>
            <w:szCs w:val="28"/>
            <w:lang w:val="uk-UA" w:eastAsia="ru-RU"/>
          </w:rPr>
          <w:t>мультимед</w:t>
        </w:r>
      </w:hyperlink>
      <w:r w:rsidRPr="00054F6E">
        <w:rPr>
          <w:rFonts w:ascii="Times New Roman" w:hAnsi="Times New Roman"/>
          <w:color w:val="000000"/>
          <w:sz w:val="28"/>
          <w:szCs w:val="28"/>
          <w:lang w:val="uk-UA" w:eastAsia="ru-RU"/>
        </w:rPr>
        <w:t>іа реалізує такі принципи: наочності, природовідповідності, ґрунтовності, науковості, доступності, системності, послідовності, здоров'язбереження.</w:t>
      </w:r>
    </w:p>
    <w:p w:rsidR="00A120CA" w:rsidRPr="00054F6E" w:rsidRDefault="00A120CA" w:rsidP="00614024">
      <w:pPr>
        <w:pStyle w:val="NoSpacing"/>
        <w:jc w:val="both"/>
        <w:rPr>
          <w:rFonts w:ascii="Times New Roman" w:hAnsi="Times New Roman"/>
          <w:color w:val="000000"/>
          <w:sz w:val="28"/>
          <w:szCs w:val="28"/>
          <w:lang w:val="uk-UA" w:eastAsia="ru-RU"/>
        </w:rPr>
      </w:pPr>
      <w:r w:rsidRPr="00054F6E">
        <w:rPr>
          <w:rFonts w:ascii="Times New Roman" w:hAnsi="Times New Roman"/>
          <w:color w:val="000000"/>
          <w:sz w:val="28"/>
          <w:szCs w:val="28"/>
          <w:lang w:val="uk-UA" w:eastAsia="ru-RU"/>
        </w:rPr>
        <w:t xml:space="preserve">Мультимедійні сценарії уроків </w:t>
      </w:r>
      <w:r>
        <w:rPr>
          <w:rFonts w:ascii="Times New Roman" w:hAnsi="Times New Roman"/>
          <w:color w:val="000000"/>
          <w:sz w:val="28"/>
          <w:szCs w:val="28"/>
          <w:lang w:val="uk-UA" w:eastAsia="ru-RU"/>
        </w:rPr>
        <w:t>- це</w:t>
      </w:r>
      <w:r w:rsidRPr="00614024">
        <w:rPr>
          <w:rFonts w:ascii="Times New Roman" w:hAnsi="Times New Roman"/>
          <w:color w:val="000000"/>
          <w:sz w:val="28"/>
          <w:szCs w:val="28"/>
          <w:lang w:eastAsia="ru-RU"/>
        </w:rPr>
        <w:t> </w:t>
      </w:r>
      <w:r w:rsidRPr="00054F6E">
        <w:rPr>
          <w:rFonts w:ascii="Times New Roman" w:hAnsi="Times New Roman"/>
          <w:color w:val="000000"/>
          <w:sz w:val="28"/>
          <w:szCs w:val="28"/>
          <w:lang w:val="uk-UA" w:eastAsia="ru-RU"/>
        </w:rPr>
        <w:t xml:space="preserve">мультимедійні конспекти уроку, які містять короткий текст, основні формули, креслення, малюнки, відеофрагменти, анімації. </w:t>
      </w:r>
      <w:r>
        <w:rPr>
          <w:rFonts w:ascii="Times New Roman" w:hAnsi="Times New Roman"/>
          <w:color w:val="000000"/>
          <w:sz w:val="28"/>
          <w:szCs w:val="28"/>
          <w:lang w:val="uk-UA" w:eastAsia="ru-RU"/>
        </w:rPr>
        <w:t>Як правило,</w:t>
      </w:r>
      <w:r w:rsidRPr="00054F6E">
        <w:rPr>
          <w:rFonts w:ascii="Times New Roman" w:hAnsi="Times New Roman"/>
          <w:color w:val="000000"/>
          <w:sz w:val="28"/>
          <w:szCs w:val="28"/>
          <w:lang w:val="uk-UA" w:eastAsia="ru-RU"/>
        </w:rPr>
        <w:t xml:space="preserve"> такі сценарії готують у формі</w:t>
      </w:r>
      <w:r>
        <w:rPr>
          <w:rFonts w:ascii="Times New Roman" w:hAnsi="Times New Roman"/>
          <w:color w:val="000000"/>
          <w:sz w:val="28"/>
          <w:szCs w:val="28"/>
          <w:lang w:val="uk-UA" w:eastAsia="ru-RU"/>
        </w:rPr>
        <w:t xml:space="preserve"> </w:t>
      </w:r>
      <w:r w:rsidRPr="00054F6E">
        <w:rPr>
          <w:rFonts w:ascii="Times New Roman" w:hAnsi="Times New Roman"/>
          <w:color w:val="000000"/>
          <w:sz w:val="28"/>
          <w:szCs w:val="28"/>
          <w:lang w:val="uk-UA" w:eastAsia="ru-RU"/>
        </w:rPr>
        <w:t xml:space="preserve">мультимедійних презентацій з використанням програми </w:t>
      </w:r>
      <w:r w:rsidRPr="00614024">
        <w:rPr>
          <w:rFonts w:ascii="Times New Roman" w:hAnsi="Times New Roman"/>
          <w:color w:val="000000"/>
          <w:sz w:val="28"/>
          <w:szCs w:val="28"/>
          <w:lang w:eastAsia="ru-RU"/>
        </w:rPr>
        <w:t>PowerPoint</w:t>
      </w:r>
      <w:r w:rsidRPr="00054F6E">
        <w:rPr>
          <w:rFonts w:ascii="Times New Roman" w:hAnsi="Times New Roman"/>
          <w:color w:val="000000"/>
          <w:sz w:val="28"/>
          <w:szCs w:val="28"/>
          <w:lang w:val="uk-UA" w:eastAsia="ru-RU"/>
        </w:rPr>
        <w:t xml:space="preserve"> з пакету </w:t>
      </w:r>
      <w:r w:rsidRPr="00614024">
        <w:rPr>
          <w:rFonts w:ascii="Times New Roman" w:hAnsi="Times New Roman"/>
          <w:color w:val="000000"/>
          <w:sz w:val="28"/>
          <w:szCs w:val="28"/>
          <w:lang w:eastAsia="ru-RU"/>
        </w:rPr>
        <w:t>Microsoft</w:t>
      </w:r>
      <w:r w:rsidRPr="00054F6E">
        <w:rPr>
          <w:rFonts w:ascii="Times New Roman" w:hAnsi="Times New Roman"/>
          <w:color w:val="000000"/>
          <w:sz w:val="28"/>
          <w:szCs w:val="28"/>
          <w:lang w:val="uk-UA" w:eastAsia="ru-RU"/>
        </w:rPr>
        <w:t xml:space="preserve"> О</w:t>
      </w:r>
      <w:r w:rsidRPr="00614024">
        <w:rPr>
          <w:rFonts w:ascii="Times New Roman" w:hAnsi="Times New Roman"/>
          <w:color w:val="000000"/>
          <w:sz w:val="28"/>
          <w:szCs w:val="28"/>
          <w:lang w:eastAsia="ru-RU"/>
        </w:rPr>
        <w:t>ffice</w:t>
      </w:r>
      <w:r w:rsidRPr="00054F6E">
        <w:rPr>
          <w:rFonts w:ascii="Times New Roman" w:hAnsi="Times New Roman"/>
          <w:color w:val="000000"/>
          <w:sz w:val="28"/>
          <w:szCs w:val="28"/>
          <w:lang w:val="uk-UA" w:eastAsia="ru-RU"/>
        </w:rPr>
        <w:t>. Широко використовується</w:t>
      </w:r>
      <w:r w:rsidRPr="00614024">
        <w:rPr>
          <w:rFonts w:ascii="Times New Roman" w:hAnsi="Times New Roman"/>
          <w:color w:val="000000"/>
          <w:sz w:val="28"/>
          <w:szCs w:val="28"/>
          <w:lang w:eastAsia="ru-RU"/>
        </w:rPr>
        <w:t> </w:t>
      </w:r>
      <w:hyperlink r:id="rId10" w:tgtFrame="_blank" w:history="1">
        <w:r w:rsidRPr="00054F6E">
          <w:rPr>
            <w:rFonts w:ascii="Times New Roman" w:hAnsi="Times New Roman"/>
            <w:sz w:val="28"/>
            <w:szCs w:val="28"/>
            <w:lang w:val="uk-UA" w:eastAsia="ru-RU"/>
          </w:rPr>
          <w:t>комп</w:t>
        </w:r>
      </w:hyperlink>
      <w:r w:rsidRPr="00054F6E">
        <w:rPr>
          <w:rFonts w:ascii="Times New Roman" w:hAnsi="Times New Roman"/>
          <w:color w:val="000000"/>
          <w:sz w:val="28"/>
          <w:szCs w:val="28"/>
          <w:lang w:val="uk-UA" w:eastAsia="ru-RU"/>
        </w:rPr>
        <w:t xml:space="preserve">'ютерна програма </w:t>
      </w:r>
      <w:r w:rsidRPr="00614024">
        <w:rPr>
          <w:rFonts w:ascii="Times New Roman" w:hAnsi="Times New Roman"/>
          <w:color w:val="000000"/>
          <w:sz w:val="28"/>
          <w:szCs w:val="28"/>
          <w:lang w:eastAsia="ru-RU"/>
        </w:rPr>
        <w:t>Microcoft</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Office</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Publisher</w:t>
      </w:r>
      <w:r w:rsidRPr="00054F6E">
        <w:rPr>
          <w:rFonts w:ascii="Times New Roman" w:hAnsi="Times New Roman"/>
          <w:color w:val="000000"/>
          <w:sz w:val="28"/>
          <w:szCs w:val="28"/>
          <w:lang w:val="uk-UA" w:eastAsia="ru-RU"/>
        </w:rPr>
        <w:t xml:space="preserve"> для публікації роздаткового матеріалу для учнів.</w:t>
      </w:r>
    </w:p>
    <w:p w:rsidR="00A120CA" w:rsidRPr="002F6292" w:rsidRDefault="00A120CA" w:rsidP="00614024">
      <w:pPr>
        <w:pStyle w:val="NoSpacing"/>
        <w:jc w:val="both"/>
        <w:rPr>
          <w:rFonts w:ascii="Times New Roman" w:hAnsi="Times New Roman"/>
          <w:color w:val="000000"/>
          <w:sz w:val="28"/>
          <w:szCs w:val="28"/>
          <w:lang w:val="uk-UA" w:eastAsia="ru-RU"/>
        </w:rPr>
      </w:pPr>
      <w:r w:rsidRPr="002F6292">
        <w:rPr>
          <w:rFonts w:ascii="Times New Roman" w:hAnsi="Times New Roman"/>
          <w:color w:val="000000"/>
          <w:sz w:val="28"/>
          <w:szCs w:val="28"/>
          <w:lang w:val="uk-UA" w:eastAsia="ru-RU"/>
        </w:rPr>
        <w:t xml:space="preserve">Програма </w:t>
      </w:r>
      <w:r w:rsidRPr="00614024">
        <w:rPr>
          <w:rFonts w:ascii="Times New Roman" w:hAnsi="Times New Roman"/>
          <w:color w:val="000000"/>
          <w:sz w:val="28"/>
          <w:szCs w:val="28"/>
          <w:lang w:eastAsia="ru-RU"/>
        </w:rPr>
        <w:t>Windows</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Movie</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Maker</w:t>
      </w:r>
      <w:r w:rsidRPr="002F6292">
        <w:rPr>
          <w:rFonts w:ascii="Times New Roman" w:hAnsi="Times New Roman"/>
          <w:color w:val="000000"/>
          <w:sz w:val="28"/>
          <w:szCs w:val="28"/>
          <w:lang w:val="uk-UA" w:eastAsia="ru-RU"/>
        </w:rPr>
        <w:t xml:space="preserve"> дозволяє створити яскравий музичний відеофільм, що може бути використаний для актуалізації знань на уроці, постановки проблеми або узагальнення </w:t>
      </w:r>
      <w:r>
        <w:rPr>
          <w:rFonts w:ascii="Times New Roman" w:hAnsi="Times New Roman"/>
          <w:color w:val="000000"/>
          <w:sz w:val="28"/>
          <w:szCs w:val="28"/>
          <w:lang w:val="uk-UA" w:eastAsia="ru-RU"/>
        </w:rPr>
        <w:t>з</w:t>
      </w:r>
      <w:r w:rsidRPr="002F6292">
        <w:rPr>
          <w:rFonts w:ascii="Times New Roman" w:hAnsi="Times New Roman"/>
          <w:color w:val="000000"/>
          <w:sz w:val="28"/>
          <w:szCs w:val="28"/>
          <w:lang w:val="uk-UA" w:eastAsia="ru-RU"/>
        </w:rPr>
        <w:t xml:space="preserve"> тем</w:t>
      </w:r>
      <w:r>
        <w:rPr>
          <w:rFonts w:ascii="Times New Roman" w:hAnsi="Times New Roman"/>
          <w:color w:val="000000"/>
          <w:sz w:val="28"/>
          <w:szCs w:val="28"/>
          <w:lang w:val="uk-UA" w:eastAsia="ru-RU"/>
        </w:rPr>
        <w:t>и</w:t>
      </w:r>
      <w:r w:rsidRPr="002F6292">
        <w:rPr>
          <w:rFonts w:ascii="Times New Roman" w:hAnsi="Times New Roman"/>
          <w:color w:val="000000"/>
          <w:sz w:val="28"/>
          <w:szCs w:val="28"/>
          <w:lang w:val="uk-UA" w:eastAsia="ru-RU"/>
        </w:rPr>
        <w:t>.</w:t>
      </w:r>
    </w:p>
    <w:p w:rsidR="00A120CA" w:rsidRPr="00614024" w:rsidRDefault="00A120CA" w:rsidP="00614024">
      <w:pPr>
        <w:pStyle w:val="NoSpacing"/>
        <w:jc w:val="both"/>
        <w:rPr>
          <w:rFonts w:ascii="Times New Roman" w:hAnsi="Times New Roman"/>
          <w:b/>
          <w:bCs/>
          <w:color w:val="000000"/>
          <w:sz w:val="28"/>
          <w:szCs w:val="28"/>
          <w:lang w:eastAsia="ru-RU"/>
        </w:rPr>
      </w:pPr>
      <w:r w:rsidRPr="00614024">
        <w:rPr>
          <w:rFonts w:ascii="Times New Roman" w:hAnsi="Times New Roman"/>
          <w:b/>
          <w:bCs/>
          <w:color w:val="000000"/>
          <w:sz w:val="28"/>
          <w:szCs w:val="28"/>
          <w:lang w:eastAsia="ru-RU"/>
        </w:rPr>
        <w:t>Комп'ютерні</w:t>
      </w:r>
      <w:r>
        <w:rPr>
          <w:rFonts w:ascii="Times New Roman" w:hAnsi="Times New Roman"/>
          <w:b/>
          <w:bCs/>
          <w:color w:val="000000"/>
          <w:sz w:val="28"/>
          <w:szCs w:val="28"/>
          <w:lang w:val="uk-UA" w:eastAsia="ru-RU"/>
        </w:rPr>
        <w:t xml:space="preserve"> </w:t>
      </w:r>
      <w:r w:rsidRPr="00614024">
        <w:rPr>
          <w:rFonts w:ascii="Times New Roman" w:hAnsi="Times New Roman"/>
          <w:b/>
          <w:bCs/>
          <w:color w:val="000000"/>
          <w:sz w:val="28"/>
          <w:szCs w:val="28"/>
          <w:lang w:eastAsia="ru-RU"/>
        </w:rPr>
        <w:t>демонстрації.</w:t>
      </w:r>
    </w:p>
    <w:p w:rsidR="00A120CA" w:rsidRPr="00614024" w:rsidRDefault="00A120CA" w:rsidP="00614024">
      <w:pPr>
        <w:pStyle w:val="NoSpacing"/>
        <w:jc w:val="both"/>
        <w:rPr>
          <w:rFonts w:ascii="Times New Roman" w:hAnsi="Times New Roman"/>
          <w:color w:val="000000"/>
          <w:sz w:val="28"/>
          <w:szCs w:val="28"/>
          <w:lang w:eastAsia="ru-RU"/>
        </w:rPr>
      </w:pPr>
      <w:r w:rsidRPr="00614024">
        <w:rPr>
          <w:rFonts w:ascii="Times New Roman" w:hAnsi="Times New Roman"/>
          <w:color w:val="000000"/>
          <w:sz w:val="28"/>
          <w:szCs w:val="28"/>
          <w:lang w:eastAsia="ru-RU"/>
        </w:rPr>
        <w:t>Багато</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явищ в умовах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шкільного</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фізично</w:t>
      </w:r>
      <w:r>
        <w:rPr>
          <w:rFonts w:ascii="Times New Roman" w:hAnsi="Times New Roman"/>
          <w:color w:val="000000"/>
          <w:sz w:val="28"/>
          <w:szCs w:val="28"/>
          <w:lang w:val="uk-UA" w:eastAsia="ru-RU"/>
        </w:rPr>
        <w:t xml:space="preserve">го </w:t>
      </w:r>
      <w:r w:rsidRPr="00614024">
        <w:rPr>
          <w:rFonts w:ascii="Times New Roman" w:hAnsi="Times New Roman"/>
          <w:color w:val="000000"/>
          <w:sz w:val="28"/>
          <w:szCs w:val="28"/>
          <w:lang w:eastAsia="ru-RU"/>
        </w:rPr>
        <w:t>кабінету не можуть бути продемонстровані. Для демонстрації</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використовуються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кілька</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типів</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матеріалів. В основному це</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короткі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відеофільми та</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анімації</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різних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фізичних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процесів, фотографії та наочні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схематичні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зображення. Традиційними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джерелами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демонстраційних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матеріалів</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можуть</w:t>
      </w:r>
      <w:r>
        <w:rPr>
          <w:rFonts w:ascii="Times New Roman" w:hAnsi="Times New Roman"/>
          <w:color w:val="000000"/>
          <w:sz w:val="28"/>
          <w:szCs w:val="28"/>
          <w:lang w:val="uk-UA" w:eastAsia="ru-RU"/>
        </w:rPr>
        <w:t xml:space="preserve"> бути </w:t>
      </w:r>
      <w:r w:rsidRPr="00614024">
        <w:rPr>
          <w:rFonts w:ascii="Times New Roman" w:hAnsi="Times New Roman"/>
          <w:color w:val="000000"/>
          <w:sz w:val="28"/>
          <w:szCs w:val="28"/>
          <w:lang w:eastAsia="ru-RU"/>
        </w:rPr>
        <w:t>наявні в продаж</w:t>
      </w:r>
      <w:r>
        <w:rPr>
          <w:rFonts w:ascii="Times New Roman" w:hAnsi="Times New Roman"/>
          <w:color w:val="000000"/>
          <w:sz w:val="28"/>
          <w:szCs w:val="28"/>
          <w:lang w:val="uk-UA" w:eastAsia="ru-RU"/>
        </w:rPr>
        <w:t>у</w:t>
      </w:r>
      <w:r w:rsidRPr="00614024">
        <w:rPr>
          <w:rFonts w:ascii="Times New Roman" w:hAnsi="Times New Roman"/>
          <w:color w:val="000000"/>
          <w:sz w:val="28"/>
          <w:szCs w:val="28"/>
          <w:lang w:eastAsia="ru-RU"/>
        </w:rPr>
        <w:t> </w:t>
      </w:r>
      <w:hyperlink r:id="rId11" w:tgtFrame="_blank" w:history="1">
        <w:r w:rsidRPr="00614024">
          <w:rPr>
            <w:rFonts w:ascii="Times New Roman" w:hAnsi="Times New Roman"/>
            <w:sz w:val="28"/>
            <w:szCs w:val="28"/>
            <w:lang w:eastAsia="ru-RU"/>
          </w:rPr>
          <w:t>мультимед</w:t>
        </w:r>
      </w:hyperlink>
      <w:r w:rsidRPr="00614024">
        <w:rPr>
          <w:rFonts w:ascii="Times New Roman" w:hAnsi="Times New Roman"/>
          <w:color w:val="000000"/>
          <w:sz w:val="28"/>
          <w:szCs w:val="28"/>
          <w:lang w:eastAsia="ru-RU"/>
        </w:rPr>
        <w:t>ійні диски (навчальні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курси та</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енциклопедії), матеріали в мережі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Інтернет, власні</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розробки і розробки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учнів.</w:t>
      </w:r>
    </w:p>
    <w:p w:rsidR="00A120CA" w:rsidRPr="00614024" w:rsidRDefault="00A120CA" w:rsidP="00614024">
      <w:pPr>
        <w:pStyle w:val="NoSpacing"/>
        <w:jc w:val="both"/>
        <w:rPr>
          <w:rFonts w:ascii="Times New Roman" w:hAnsi="Times New Roman"/>
          <w:b/>
          <w:bCs/>
          <w:color w:val="000000"/>
          <w:sz w:val="28"/>
          <w:szCs w:val="28"/>
          <w:lang w:eastAsia="ru-RU"/>
        </w:rPr>
      </w:pPr>
      <w:r w:rsidRPr="00614024">
        <w:rPr>
          <w:rFonts w:ascii="Times New Roman" w:hAnsi="Times New Roman"/>
          <w:b/>
          <w:bCs/>
          <w:color w:val="000000"/>
          <w:sz w:val="28"/>
          <w:szCs w:val="28"/>
          <w:lang w:eastAsia="ru-RU"/>
        </w:rPr>
        <w:t>Комп'ютерна</w:t>
      </w:r>
      <w:r>
        <w:rPr>
          <w:rFonts w:ascii="Times New Roman" w:hAnsi="Times New Roman"/>
          <w:b/>
          <w:bCs/>
          <w:color w:val="000000"/>
          <w:sz w:val="28"/>
          <w:szCs w:val="28"/>
          <w:lang w:val="uk-UA" w:eastAsia="ru-RU"/>
        </w:rPr>
        <w:t xml:space="preserve"> </w:t>
      </w:r>
      <w:r w:rsidRPr="00614024">
        <w:rPr>
          <w:rFonts w:ascii="Times New Roman" w:hAnsi="Times New Roman"/>
          <w:b/>
          <w:bCs/>
          <w:color w:val="000000"/>
          <w:sz w:val="28"/>
          <w:szCs w:val="28"/>
          <w:lang w:eastAsia="ru-RU"/>
        </w:rPr>
        <w:t>лабораторія.</w:t>
      </w:r>
    </w:p>
    <w:p w:rsidR="00A120CA" w:rsidRPr="00614024" w:rsidRDefault="00A120CA" w:rsidP="00614024">
      <w:pPr>
        <w:pStyle w:val="NoSpacing"/>
        <w:jc w:val="both"/>
        <w:rPr>
          <w:rFonts w:ascii="Times New Roman" w:hAnsi="Times New Roman"/>
          <w:color w:val="000000"/>
          <w:sz w:val="28"/>
          <w:szCs w:val="28"/>
          <w:lang w:eastAsia="ru-RU"/>
        </w:rPr>
      </w:pPr>
      <w:r w:rsidRPr="00614024">
        <w:rPr>
          <w:rFonts w:ascii="Times New Roman" w:hAnsi="Times New Roman"/>
          <w:color w:val="000000"/>
          <w:sz w:val="28"/>
          <w:szCs w:val="28"/>
          <w:lang w:eastAsia="ru-RU"/>
        </w:rPr>
        <w:t>Фізика - наука експериментальна. Вивчення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фізики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важко</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уявити без лабораторних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 xml:space="preserve">робіт. У </w:t>
      </w:r>
      <w:r>
        <w:rPr>
          <w:rFonts w:ascii="Times New Roman" w:hAnsi="Times New Roman"/>
          <w:color w:val="000000"/>
          <w:sz w:val="28"/>
          <w:szCs w:val="28"/>
          <w:lang w:val="uk-UA" w:eastAsia="ru-RU"/>
        </w:rPr>
        <w:t>наш</w:t>
      </w:r>
      <w:r w:rsidRPr="00614024">
        <w:rPr>
          <w:rFonts w:ascii="Times New Roman" w:hAnsi="Times New Roman"/>
          <w:color w:val="000000"/>
          <w:sz w:val="28"/>
          <w:szCs w:val="28"/>
          <w:lang w:eastAsia="ru-RU"/>
        </w:rPr>
        <w:t xml:space="preserve"> час існує велика кількість</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навчальних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програмних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засобів. Серед</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всіх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варто</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виділити</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продукт «Квазар-мікро», який</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використовуєть</w:t>
      </w:r>
      <w:r>
        <w:rPr>
          <w:rFonts w:ascii="Times New Roman" w:hAnsi="Times New Roman"/>
          <w:color w:val="000000"/>
          <w:sz w:val="28"/>
          <w:szCs w:val="28"/>
          <w:lang w:val="uk-UA" w:eastAsia="ru-RU"/>
        </w:rPr>
        <w:t>ся</w:t>
      </w:r>
      <w:r w:rsidRPr="00614024">
        <w:rPr>
          <w:rFonts w:ascii="Times New Roman" w:hAnsi="Times New Roman"/>
          <w:color w:val="000000"/>
          <w:sz w:val="28"/>
          <w:szCs w:val="28"/>
          <w:lang w:eastAsia="ru-RU"/>
        </w:rPr>
        <w:t xml:space="preserve"> як для проведення фронтального експерименту, так і для виконання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лабораторних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робіт. «Бібліотека</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електронних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наочностей» разом з «Віртуальною</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фізичною</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лабораторією»</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дозволяють комплексно підходити до викладання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навчального</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матеріалу з фізики, використовуючи </w:t>
      </w:r>
      <w:hyperlink r:id="rId12" w:tgtFrame="_blank" w:history="1">
        <w:r w:rsidRPr="00D91C01">
          <w:rPr>
            <w:rFonts w:ascii="Times New Roman" w:hAnsi="Times New Roman"/>
            <w:sz w:val="28"/>
            <w:szCs w:val="28"/>
            <w:lang w:eastAsia="ru-RU"/>
          </w:rPr>
          <w:t>конструктор</w:t>
        </w:r>
      </w:hyperlink>
      <w:r w:rsidRPr="00614024">
        <w:rPr>
          <w:rFonts w:ascii="Times New Roman" w:hAnsi="Times New Roman"/>
          <w:color w:val="000000"/>
          <w:sz w:val="28"/>
          <w:szCs w:val="28"/>
          <w:lang w:eastAsia="ru-RU"/>
        </w:rPr>
        <w:t> уроків.</w:t>
      </w:r>
    </w:p>
    <w:p w:rsidR="00A120CA" w:rsidRPr="00054F6E" w:rsidRDefault="00A120CA" w:rsidP="00614024">
      <w:pPr>
        <w:pStyle w:val="NoSpacing"/>
        <w:jc w:val="both"/>
        <w:rPr>
          <w:rFonts w:ascii="Times New Roman" w:hAnsi="Times New Roman"/>
          <w:color w:val="000000"/>
          <w:sz w:val="28"/>
          <w:szCs w:val="28"/>
          <w:lang w:val="uk-UA" w:eastAsia="ru-RU"/>
        </w:rPr>
      </w:pPr>
      <w:r w:rsidRPr="00054F6E">
        <w:rPr>
          <w:rFonts w:ascii="Times New Roman" w:hAnsi="Times New Roman"/>
          <w:color w:val="000000"/>
          <w:sz w:val="28"/>
          <w:szCs w:val="28"/>
          <w:lang w:val="uk-UA" w:eastAsia="ru-RU"/>
        </w:rPr>
        <w:t>На уроках астрономії використовується віртуальна модель зоряного неба</w:t>
      </w:r>
      <w:r w:rsidRPr="00614024">
        <w:rPr>
          <w:rFonts w:ascii="Times New Roman" w:hAnsi="Times New Roman"/>
          <w:color w:val="000000"/>
          <w:sz w:val="28"/>
          <w:szCs w:val="28"/>
          <w:lang w:eastAsia="ru-RU"/>
        </w:rPr>
        <w:t> </w:t>
      </w:r>
      <w:hyperlink r:id="rId13" w:history="1">
        <w:r w:rsidRPr="00054F6E">
          <w:rPr>
            <w:rFonts w:ascii="Times New Roman" w:hAnsi="Times New Roman"/>
            <w:sz w:val="28"/>
            <w:szCs w:val="28"/>
            <w:lang w:val="uk-UA" w:eastAsia="ru-RU"/>
          </w:rPr>
          <w:t>«</w:t>
        </w:r>
        <w:r w:rsidRPr="00D91C01">
          <w:rPr>
            <w:rFonts w:ascii="Times New Roman" w:hAnsi="Times New Roman"/>
            <w:sz w:val="28"/>
            <w:szCs w:val="28"/>
            <w:lang w:eastAsia="ru-RU"/>
          </w:rPr>
          <w:t>Stellarium</w:t>
        </w:r>
        <w:r w:rsidRPr="00054F6E">
          <w:rPr>
            <w:rFonts w:ascii="Times New Roman" w:hAnsi="Times New Roman"/>
            <w:sz w:val="28"/>
            <w:szCs w:val="28"/>
            <w:lang w:val="uk-UA" w:eastAsia="ru-RU"/>
          </w:rPr>
          <w:t>»</w:t>
        </w:r>
      </w:hyperlink>
      <w:r w:rsidRPr="00614024">
        <w:rPr>
          <w:rFonts w:ascii="Times New Roman" w:hAnsi="Times New Roman"/>
          <w:color w:val="000000"/>
          <w:sz w:val="28"/>
          <w:szCs w:val="28"/>
          <w:lang w:eastAsia="ru-RU"/>
        </w:rPr>
        <w:t> </w:t>
      </w:r>
      <w:r w:rsidRPr="00054F6E">
        <w:rPr>
          <w:rFonts w:ascii="Times New Roman" w:hAnsi="Times New Roman"/>
          <w:color w:val="000000"/>
          <w:sz w:val="28"/>
          <w:szCs w:val="28"/>
          <w:lang w:val="uk-UA" w:eastAsia="ru-RU"/>
        </w:rPr>
        <w:t xml:space="preserve">для вивчення зоряного неба, планет Сонячної системи, зоряних скупчень галактик і </w:t>
      </w:r>
      <w:r>
        <w:rPr>
          <w:rFonts w:ascii="Times New Roman" w:hAnsi="Times New Roman"/>
          <w:color w:val="000000"/>
          <w:sz w:val="28"/>
          <w:szCs w:val="28"/>
          <w:lang w:val="uk-UA" w:eastAsia="ru-RU"/>
        </w:rPr>
        <w:t>багато інших</w:t>
      </w:r>
      <w:r w:rsidRPr="00054F6E">
        <w:rPr>
          <w:rFonts w:ascii="Times New Roman" w:hAnsi="Times New Roman"/>
          <w:color w:val="000000"/>
          <w:sz w:val="28"/>
          <w:szCs w:val="28"/>
          <w:lang w:val="uk-UA" w:eastAsia="ru-RU"/>
        </w:rPr>
        <w:t>.</w:t>
      </w:r>
    </w:p>
    <w:p w:rsidR="00A120CA" w:rsidRPr="00614024" w:rsidRDefault="00A120CA" w:rsidP="00614024">
      <w:pPr>
        <w:pStyle w:val="NoSpacing"/>
        <w:jc w:val="both"/>
        <w:rPr>
          <w:rFonts w:ascii="Times New Roman" w:hAnsi="Times New Roman"/>
          <w:color w:val="000000"/>
          <w:sz w:val="28"/>
          <w:szCs w:val="28"/>
          <w:lang w:eastAsia="ru-RU"/>
        </w:rPr>
      </w:pPr>
      <w:r w:rsidRPr="00614024">
        <w:rPr>
          <w:rFonts w:ascii="Times New Roman" w:hAnsi="Times New Roman"/>
          <w:color w:val="000000"/>
          <w:sz w:val="28"/>
          <w:szCs w:val="28"/>
          <w:lang w:eastAsia="ru-RU"/>
        </w:rPr>
        <w:t>Демонстрація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відеороликів про вчених</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стимулює до вивчення</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предметів, через знайомство з життям</w:t>
      </w:r>
      <w:r>
        <w:rPr>
          <w:rFonts w:ascii="Times New Roman" w:hAnsi="Times New Roman"/>
          <w:color w:val="000000"/>
          <w:sz w:val="28"/>
          <w:szCs w:val="28"/>
          <w:lang w:val="uk-UA" w:eastAsia="ru-RU"/>
        </w:rPr>
        <w:t xml:space="preserve"> </w:t>
      </w:r>
      <w:r w:rsidRPr="00614024">
        <w:rPr>
          <w:rFonts w:ascii="Times New Roman" w:hAnsi="Times New Roman"/>
          <w:color w:val="000000"/>
          <w:sz w:val="28"/>
          <w:szCs w:val="28"/>
          <w:lang w:eastAsia="ru-RU"/>
        </w:rPr>
        <w:t>вченого.</w:t>
      </w:r>
    </w:p>
    <w:p w:rsidR="00A120CA" w:rsidRPr="00D91C01" w:rsidRDefault="00A120CA" w:rsidP="00614024">
      <w:pPr>
        <w:pStyle w:val="NoSpacing"/>
        <w:jc w:val="both"/>
        <w:rPr>
          <w:rFonts w:ascii="Times New Roman" w:hAnsi="Times New Roman"/>
          <w:b/>
          <w:bCs/>
          <w:color w:val="000000"/>
          <w:sz w:val="28"/>
          <w:szCs w:val="28"/>
          <w:lang w:val="uk-UA" w:eastAsia="ru-RU"/>
        </w:rPr>
      </w:pPr>
      <w:r w:rsidRPr="00D91C01">
        <w:rPr>
          <w:rFonts w:ascii="Times New Roman" w:hAnsi="Times New Roman"/>
          <w:b/>
          <w:bCs/>
          <w:color w:val="000000"/>
          <w:sz w:val="28"/>
          <w:szCs w:val="28"/>
          <w:lang w:val="uk-UA" w:eastAsia="ru-RU"/>
        </w:rPr>
        <w:t>Творче завдання.</w:t>
      </w:r>
    </w:p>
    <w:p w:rsidR="00A120CA" w:rsidRDefault="00A120CA" w:rsidP="00614024">
      <w:pPr>
        <w:pStyle w:val="NoSpacing"/>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У моїй роботі одним з в</w:t>
      </w:r>
      <w:r w:rsidRPr="00D91C01">
        <w:rPr>
          <w:rFonts w:ascii="Times New Roman" w:hAnsi="Times New Roman"/>
          <w:color w:val="000000"/>
          <w:sz w:val="28"/>
          <w:szCs w:val="28"/>
          <w:lang w:val="uk-UA" w:eastAsia="ru-RU"/>
        </w:rPr>
        <w:t>ажливи</w:t>
      </w:r>
      <w:r>
        <w:rPr>
          <w:rFonts w:ascii="Times New Roman" w:hAnsi="Times New Roman"/>
          <w:color w:val="000000"/>
          <w:sz w:val="28"/>
          <w:szCs w:val="28"/>
          <w:lang w:val="uk-UA" w:eastAsia="ru-RU"/>
        </w:rPr>
        <w:t>х напрямків</w:t>
      </w:r>
      <w:r w:rsidRPr="00D91C01">
        <w:rPr>
          <w:rFonts w:ascii="Times New Roman" w:hAnsi="Times New Roman"/>
          <w:color w:val="000000"/>
          <w:sz w:val="28"/>
          <w:szCs w:val="28"/>
          <w:lang w:val="uk-UA" w:eastAsia="ru-RU"/>
        </w:rPr>
        <w:t xml:space="preserve"> організації </w:t>
      </w:r>
      <w:r>
        <w:rPr>
          <w:rFonts w:ascii="Times New Roman" w:hAnsi="Times New Roman"/>
          <w:color w:val="000000"/>
          <w:sz w:val="28"/>
          <w:szCs w:val="28"/>
          <w:lang w:val="uk-UA" w:eastAsia="ru-RU"/>
        </w:rPr>
        <w:t>навчальної</w:t>
      </w:r>
      <w:r w:rsidRPr="00D91C01">
        <w:rPr>
          <w:rFonts w:ascii="Times New Roman" w:hAnsi="Times New Roman"/>
          <w:color w:val="000000"/>
          <w:sz w:val="28"/>
          <w:szCs w:val="28"/>
          <w:lang w:val="uk-UA" w:eastAsia="ru-RU"/>
        </w:rPr>
        <w:t xml:space="preserve"> діяльності є проектна діяльність учнів, тобто виконання довгострокових</w:t>
      </w:r>
      <w:r>
        <w:rPr>
          <w:rFonts w:ascii="Times New Roman" w:hAnsi="Times New Roman"/>
          <w:color w:val="000000"/>
          <w:sz w:val="28"/>
          <w:szCs w:val="28"/>
          <w:lang w:val="uk-UA" w:eastAsia="ru-RU"/>
        </w:rPr>
        <w:t xml:space="preserve"> чи короткострокових</w:t>
      </w:r>
      <w:r w:rsidRPr="00D91C01">
        <w:rPr>
          <w:rFonts w:ascii="Times New Roman" w:hAnsi="Times New Roman"/>
          <w:color w:val="000000"/>
          <w:sz w:val="28"/>
          <w:szCs w:val="28"/>
          <w:lang w:val="uk-UA" w:eastAsia="ru-RU"/>
        </w:rPr>
        <w:t xml:space="preserve"> творчих завдань, що вимагають від учнів самостійного і глибокого опрацювання</w:t>
      </w:r>
      <w:r>
        <w:rPr>
          <w:rFonts w:ascii="Times New Roman" w:hAnsi="Times New Roman"/>
          <w:color w:val="000000"/>
          <w:sz w:val="28"/>
          <w:szCs w:val="28"/>
          <w:lang w:val="uk-UA" w:eastAsia="ru-RU"/>
        </w:rPr>
        <w:t xml:space="preserve"> </w:t>
      </w:r>
      <w:r w:rsidRPr="00D91C01">
        <w:rPr>
          <w:rFonts w:ascii="Times New Roman" w:hAnsi="Times New Roman"/>
          <w:color w:val="000000"/>
          <w:sz w:val="28"/>
          <w:szCs w:val="28"/>
          <w:lang w:val="uk-UA" w:eastAsia="ru-RU"/>
        </w:rPr>
        <w:t xml:space="preserve">матеріалу . </w:t>
      </w:r>
      <w:r w:rsidRPr="00E04E10">
        <w:rPr>
          <w:rFonts w:ascii="Times New Roman" w:hAnsi="Times New Roman"/>
          <w:color w:val="000000"/>
          <w:sz w:val="28"/>
          <w:szCs w:val="28"/>
          <w:lang w:val="uk-UA" w:eastAsia="ru-RU"/>
        </w:rPr>
        <w:t>Використання</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інформаційних</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технологій</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створює</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сприятливі</w:t>
      </w:r>
      <w:r>
        <w:rPr>
          <w:rFonts w:ascii="Times New Roman" w:hAnsi="Times New Roman"/>
          <w:color w:val="000000"/>
          <w:sz w:val="28"/>
          <w:szCs w:val="28"/>
          <w:lang w:val="uk-UA" w:eastAsia="ru-RU"/>
        </w:rPr>
        <w:t xml:space="preserve"> </w:t>
      </w:r>
      <w:r w:rsidRPr="00E04E10">
        <w:rPr>
          <w:rFonts w:ascii="Times New Roman" w:hAnsi="Times New Roman"/>
          <w:color w:val="000000"/>
          <w:sz w:val="28"/>
          <w:szCs w:val="28"/>
          <w:lang w:val="uk-UA" w:eastAsia="ru-RU"/>
        </w:rPr>
        <w:t>умови для організації</w:t>
      </w:r>
      <w:r>
        <w:rPr>
          <w:rFonts w:ascii="Times New Roman" w:hAnsi="Times New Roman"/>
          <w:color w:val="000000"/>
          <w:sz w:val="28"/>
          <w:szCs w:val="28"/>
          <w:lang w:val="uk-UA" w:eastAsia="ru-RU"/>
        </w:rPr>
        <w:t xml:space="preserve"> такої д</w:t>
      </w:r>
      <w:r w:rsidRPr="00E04E10">
        <w:rPr>
          <w:rFonts w:ascii="Times New Roman" w:hAnsi="Times New Roman"/>
          <w:color w:val="000000"/>
          <w:sz w:val="28"/>
          <w:szCs w:val="28"/>
          <w:lang w:val="uk-UA" w:eastAsia="ru-RU"/>
        </w:rPr>
        <w:t>іяльності.</w:t>
      </w:r>
    </w:p>
    <w:p w:rsidR="00A120CA" w:rsidRDefault="00A120CA" w:rsidP="00614024">
      <w:pPr>
        <w:pStyle w:val="NoSpacing"/>
        <w:jc w:val="both"/>
        <w:rPr>
          <w:rFonts w:ascii="Times New Roman" w:hAnsi="Times New Roman"/>
          <w:color w:val="000000"/>
          <w:sz w:val="28"/>
          <w:szCs w:val="28"/>
          <w:lang w:val="uk-UA" w:eastAsia="ru-RU"/>
        </w:rPr>
      </w:pPr>
      <w:r w:rsidRPr="00D91C01">
        <w:rPr>
          <w:rFonts w:ascii="Times New Roman" w:hAnsi="Times New Roman"/>
          <w:color w:val="000000"/>
          <w:sz w:val="28"/>
          <w:szCs w:val="28"/>
          <w:lang w:val="uk-UA" w:eastAsia="ru-RU"/>
        </w:rPr>
        <w:t>Метод проектів був відомий ще у 20-і роки ХХ століття. На основі концепції прагматизму американського педагога Дж. Дьюї його послідовник Вільям Кілпатрік розробив „проектну систему навчання” або метод проектів. Учні включались безпосередньо в практичну діяльність, через яку вони мали опановувати теоретичні знання, необхідні для вирішення конкретних завдань. Найбільш поширене визначення методу проектів таке: „…Це система навчання, за якою учні здобувають знання й уміння в процесі планування і виконання поступово ускладнених практичних завдань-проектів”. Метод проектів – це спеціально організований учителем і самостійно виконаний учнями комплекс дій, що завершу</w:t>
      </w:r>
      <w:r>
        <w:rPr>
          <w:rFonts w:ascii="Times New Roman" w:hAnsi="Times New Roman"/>
          <w:color w:val="000000"/>
          <w:sz w:val="28"/>
          <w:szCs w:val="28"/>
          <w:lang w:val="uk-UA" w:eastAsia="ru-RU"/>
        </w:rPr>
        <w:t>є</w:t>
      </w:r>
      <w:r w:rsidRPr="00D91C01">
        <w:rPr>
          <w:rFonts w:ascii="Times New Roman" w:hAnsi="Times New Roman"/>
          <w:color w:val="000000"/>
          <w:sz w:val="28"/>
          <w:szCs w:val="28"/>
          <w:lang w:val="uk-UA" w:eastAsia="ru-RU"/>
        </w:rPr>
        <w:t>ться створенням творчого проекту. Сам проект – це своєрідна тріада: задум – реалізація – продукт. Звичайно, пр</w:t>
      </w:r>
      <w:r>
        <w:rPr>
          <w:rFonts w:ascii="Times New Roman" w:hAnsi="Times New Roman"/>
          <w:color w:val="000000"/>
          <w:sz w:val="28"/>
          <w:szCs w:val="28"/>
          <w:lang w:val="uk-UA" w:eastAsia="ru-RU"/>
        </w:rPr>
        <w:t>оектною діяльністю треба доповнюва</w:t>
      </w:r>
      <w:r w:rsidRPr="00D91C01">
        <w:rPr>
          <w:rFonts w:ascii="Times New Roman" w:hAnsi="Times New Roman"/>
          <w:color w:val="000000"/>
          <w:sz w:val="28"/>
          <w:szCs w:val="28"/>
          <w:lang w:val="uk-UA" w:eastAsia="ru-RU"/>
        </w:rPr>
        <w:t>ти навчальний процес, щоб вона була не замість уроків, а разом з уроком. Це дасть змогу учням найповніше виявити свої здібності. Вибираючи тематику проектів, вчител</w:t>
      </w:r>
      <w:r>
        <w:rPr>
          <w:rFonts w:ascii="Times New Roman" w:hAnsi="Times New Roman"/>
          <w:color w:val="000000"/>
          <w:sz w:val="28"/>
          <w:szCs w:val="28"/>
          <w:lang w:val="uk-UA" w:eastAsia="ru-RU"/>
        </w:rPr>
        <w:t>ь має</w:t>
      </w:r>
      <w:r w:rsidRPr="00D91C01">
        <w:rPr>
          <w:rFonts w:ascii="Times New Roman" w:hAnsi="Times New Roman"/>
          <w:color w:val="000000"/>
          <w:sz w:val="28"/>
          <w:szCs w:val="28"/>
          <w:lang w:val="uk-UA" w:eastAsia="ru-RU"/>
        </w:rPr>
        <w:t xml:space="preserve"> орієнтуватися на вимоги навчальної програми та професійні інтереси і здібності учнів. У цілому під час роботи над проектом учитель виконує </w:t>
      </w:r>
      <w:r>
        <w:rPr>
          <w:rFonts w:ascii="Times New Roman" w:hAnsi="Times New Roman"/>
          <w:color w:val="000000"/>
          <w:sz w:val="28"/>
          <w:szCs w:val="28"/>
          <w:lang w:val="uk-UA" w:eastAsia="ru-RU"/>
        </w:rPr>
        <w:t>так</w:t>
      </w:r>
      <w:r w:rsidRPr="00D91C01">
        <w:rPr>
          <w:rFonts w:ascii="Times New Roman" w:hAnsi="Times New Roman"/>
          <w:color w:val="000000"/>
          <w:sz w:val="28"/>
          <w:szCs w:val="28"/>
          <w:lang w:val="uk-UA" w:eastAsia="ru-RU"/>
        </w:rPr>
        <w:t xml:space="preserve">і функції: </w:t>
      </w:r>
    </w:p>
    <w:p w:rsidR="00A120CA" w:rsidRDefault="00A120CA" w:rsidP="00614024">
      <w:pPr>
        <w:pStyle w:val="NoSpacing"/>
        <w:jc w:val="both"/>
        <w:rPr>
          <w:rFonts w:ascii="Times New Roman" w:hAnsi="Times New Roman"/>
          <w:color w:val="000000"/>
          <w:sz w:val="28"/>
          <w:szCs w:val="28"/>
          <w:lang w:val="uk-UA" w:eastAsia="ru-RU"/>
        </w:rPr>
      </w:pPr>
      <w:r w:rsidRPr="00D91C01">
        <w:rPr>
          <w:rFonts w:ascii="Times New Roman" w:hAnsi="Times New Roman"/>
          <w:color w:val="000000"/>
          <w:sz w:val="28"/>
          <w:szCs w:val="28"/>
          <w:lang w:val="uk-UA" w:eastAsia="ru-RU"/>
        </w:rPr>
        <w:t> допомагає учня</w:t>
      </w:r>
      <w:r>
        <w:rPr>
          <w:rFonts w:ascii="Times New Roman" w:hAnsi="Times New Roman"/>
          <w:color w:val="000000"/>
          <w:sz w:val="28"/>
          <w:szCs w:val="28"/>
          <w:lang w:val="uk-UA" w:eastAsia="ru-RU"/>
        </w:rPr>
        <w:t>м у пошуку джерел, необхідних</w:t>
      </w:r>
      <w:r w:rsidRPr="00D91C01">
        <w:rPr>
          <w:rFonts w:ascii="Times New Roman" w:hAnsi="Times New Roman"/>
          <w:color w:val="000000"/>
          <w:sz w:val="28"/>
          <w:szCs w:val="28"/>
          <w:lang w:val="uk-UA" w:eastAsia="ru-RU"/>
        </w:rPr>
        <w:t xml:space="preserve"> для роботи над проектом; </w:t>
      </w:r>
    </w:p>
    <w:p w:rsidR="00A120CA" w:rsidRDefault="00A120CA" w:rsidP="00614024">
      <w:pPr>
        <w:pStyle w:val="NoSpacing"/>
        <w:jc w:val="both"/>
        <w:rPr>
          <w:rFonts w:ascii="Times New Roman" w:hAnsi="Times New Roman"/>
          <w:color w:val="000000"/>
          <w:sz w:val="28"/>
          <w:szCs w:val="28"/>
          <w:lang w:val="uk-UA" w:eastAsia="ru-RU"/>
        </w:rPr>
      </w:pPr>
      <w:r w:rsidRPr="00D91C01">
        <w:rPr>
          <w:rFonts w:ascii="Times New Roman" w:hAnsi="Times New Roman"/>
          <w:color w:val="000000"/>
          <w:sz w:val="28"/>
          <w:szCs w:val="28"/>
          <w:lang w:val="uk-UA" w:eastAsia="ru-RU"/>
        </w:rPr>
        <w:t xml:space="preserve"> сам є джерелом інформації; </w:t>
      </w:r>
    </w:p>
    <w:p w:rsidR="00A120CA" w:rsidRDefault="00A120CA" w:rsidP="00614024">
      <w:pPr>
        <w:pStyle w:val="NoSpacing"/>
        <w:jc w:val="both"/>
        <w:rPr>
          <w:rFonts w:ascii="Times New Roman" w:hAnsi="Times New Roman"/>
          <w:color w:val="000000"/>
          <w:sz w:val="28"/>
          <w:szCs w:val="28"/>
          <w:lang w:val="uk-UA" w:eastAsia="ru-RU"/>
        </w:rPr>
      </w:pPr>
      <w:r w:rsidRPr="00D91C01">
        <w:rPr>
          <w:rFonts w:ascii="Times New Roman" w:hAnsi="Times New Roman"/>
          <w:color w:val="000000"/>
          <w:sz w:val="28"/>
          <w:szCs w:val="28"/>
          <w:lang w:val="uk-UA" w:eastAsia="ru-RU"/>
        </w:rPr>
        <w:t xml:space="preserve"> підтримує і заохочує учнів; </w:t>
      </w:r>
    </w:p>
    <w:p w:rsidR="00A120CA" w:rsidRDefault="00A120CA" w:rsidP="00614024">
      <w:pPr>
        <w:pStyle w:val="NoSpacing"/>
        <w:jc w:val="both"/>
        <w:rPr>
          <w:rFonts w:ascii="Times New Roman" w:hAnsi="Times New Roman"/>
          <w:color w:val="000000"/>
          <w:sz w:val="28"/>
          <w:szCs w:val="28"/>
          <w:lang w:val="uk-UA" w:eastAsia="ru-RU"/>
        </w:rPr>
      </w:pPr>
      <w:r w:rsidRPr="00D91C01">
        <w:rPr>
          <w:rFonts w:ascii="Times New Roman" w:hAnsi="Times New Roman"/>
          <w:color w:val="000000"/>
          <w:sz w:val="28"/>
          <w:szCs w:val="28"/>
          <w:lang w:val="uk-UA" w:eastAsia="ru-RU"/>
        </w:rPr>
        <w:t xml:space="preserve"> підтримує безупинний зв’язок, щоб допомогти учням просуватися в роботі над проектом. </w:t>
      </w:r>
    </w:p>
    <w:p w:rsidR="00A120CA" w:rsidRDefault="00A120CA" w:rsidP="00614024">
      <w:pPr>
        <w:pStyle w:val="NoSpacing"/>
        <w:jc w:val="both"/>
        <w:rPr>
          <w:rFonts w:ascii="Times New Roman" w:hAnsi="Times New Roman"/>
          <w:color w:val="000000"/>
          <w:sz w:val="28"/>
          <w:szCs w:val="28"/>
          <w:lang w:val="uk-UA" w:eastAsia="ru-RU"/>
        </w:rPr>
      </w:pPr>
      <w:r w:rsidRPr="00D91C01">
        <w:rPr>
          <w:rFonts w:ascii="Times New Roman" w:hAnsi="Times New Roman"/>
          <w:color w:val="000000"/>
          <w:sz w:val="28"/>
          <w:szCs w:val="28"/>
          <w:lang w:val="uk-UA" w:eastAsia="ru-RU"/>
        </w:rPr>
        <w:t>Проектне навчання заохочує і підсилює щире прагнення до навчання з боку учнів, тому що воно</w:t>
      </w:r>
      <w:r>
        <w:rPr>
          <w:rFonts w:ascii="Times New Roman" w:hAnsi="Times New Roman"/>
          <w:color w:val="000000"/>
          <w:sz w:val="28"/>
          <w:szCs w:val="28"/>
          <w:lang w:val="uk-UA" w:eastAsia="ru-RU"/>
        </w:rPr>
        <w:t xml:space="preserve"> є</w:t>
      </w:r>
      <w:r w:rsidRPr="00D91C01">
        <w:rPr>
          <w:rFonts w:ascii="Times New Roman" w:hAnsi="Times New Roman"/>
          <w:color w:val="000000"/>
          <w:sz w:val="28"/>
          <w:szCs w:val="28"/>
          <w:lang w:val="uk-UA" w:eastAsia="ru-RU"/>
        </w:rPr>
        <w:t xml:space="preserve">: </w:t>
      </w:r>
    </w:p>
    <w:p w:rsidR="00A120CA" w:rsidRDefault="00A120CA" w:rsidP="00614024">
      <w:pPr>
        <w:pStyle w:val="NoSpacing"/>
        <w:jc w:val="both"/>
        <w:rPr>
          <w:rFonts w:ascii="Times New Roman" w:hAnsi="Times New Roman"/>
          <w:color w:val="000000"/>
          <w:sz w:val="28"/>
          <w:szCs w:val="28"/>
          <w:lang w:val="uk-UA" w:eastAsia="ru-RU"/>
        </w:rPr>
      </w:pPr>
      <w:r w:rsidRPr="00D91C01">
        <w:rPr>
          <w:rFonts w:ascii="Times New Roman" w:hAnsi="Times New Roman"/>
          <w:color w:val="000000"/>
          <w:sz w:val="28"/>
          <w:szCs w:val="28"/>
          <w:lang w:val="uk-UA" w:eastAsia="ru-RU"/>
        </w:rPr>
        <w:t xml:space="preserve"> особистісно орієнтоване; </w:t>
      </w:r>
    </w:p>
    <w:p w:rsidR="00A120CA" w:rsidRDefault="00A120CA" w:rsidP="00614024">
      <w:pPr>
        <w:pStyle w:val="NoSpacing"/>
        <w:jc w:val="both"/>
        <w:rPr>
          <w:rFonts w:ascii="Times New Roman" w:hAnsi="Times New Roman"/>
          <w:color w:val="000000"/>
          <w:sz w:val="28"/>
          <w:szCs w:val="28"/>
          <w:lang w:val="uk-UA" w:eastAsia="ru-RU"/>
        </w:rPr>
      </w:pPr>
      <w:r w:rsidRPr="00D91C01">
        <w:rPr>
          <w:rFonts w:ascii="Times New Roman" w:hAnsi="Times New Roman"/>
          <w:color w:val="000000"/>
          <w:sz w:val="28"/>
          <w:szCs w:val="28"/>
          <w:lang w:val="uk-UA" w:eastAsia="ru-RU"/>
        </w:rPr>
        <w:t> використовує безліч дидак</w:t>
      </w:r>
      <w:r>
        <w:rPr>
          <w:rFonts w:ascii="Times New Roman" w:hAnsi="Times New Roman"/>
          <w:color w:val="000000"/>
          <w:sz w:val="28"/>
          <w:szCs w:val="28"/>
          <w:lang w:val="uk-UA" w:eastAsia="ru-RU"/>
        </w:rPr>
        <w:t>тичних підходів навчання у робот</w:t>
      </w:r>
      <w:r w:rsidRPr="00D91C01">
        <w:rPr>
          <w:rFonts w:ascii="Times New Roman" w:hAnsi="Times New Roman"/>
          <w:color w:val="000000"/>
          <w:sz w:val="28"/>
          <w:szCs w:val="28"/>
          <w:lang w:val="uk-UA" w:eastAsia="ru-RU"/>
        </w:rPr>
        <w:t>і</w:t>
      </w:r>
      <w:r>
        <w:rPr>
          <w:rFonts w:ascii="Times New Roman" w:hAnsi="Times New Roman"/>
          <w:color w:val="000000"/>
          <w:sz w:val="28"/>
          <w:szCs w:val="28"/>
          <w:lang w:val="uk-UA" w:eastAsia="ru-RU"/>
        </w:rPr>
        <w:t>:</w:t>
      </w:r>
      <w:r w:rsidRPr="00D91C01">
        <w:rPr>
          <w:rFonts w:ascii="Times New Roman" w:hAnsi="Times New Roman"/>
          <w:color w:val="000000"/>
          <w:sz w:val="28"/>
          <w:szCs w:val="28"/>
          <w:lang w:val="uk-UA" w:eastAsia="ru-RU"/>
        </w:rPr>
        <w:t xml:space="preserve"> незалежні заняття, спільне навчання, мозковий штурм, рольову гру, евристичне і проблемне навчання, дискусію; </w:t>
      </w:r>
    </w:p>
    <w:p w:rsidR="00A120CA" w:rsidRDefault="00A120CA" w:rsidP="00614024">
      <w:pPr>
        <w:pStyle w:val="NoSpacing"/>
        <w:jc w:val="both"/>
        <w:rPr>
          <w:rFonts w:ascii="Times New Roman" w:hAnsi="Times New Roman"/>
          <w:color w:val="000000"/>
          <w:sz w:val="28"/>
          <w:szCs w:val="28"/>
          <w:lang w:val="uk-UA" w:eastAsia="ru-RU"/>
        </w:rPr>
      </w:pPr>
      <w:r w:rsidRPr="00D91C01">
        <w:rPr>
          <w:rFonts w:ascii="Times New Roman" w:hAnsi="Times New Roman"/>
          <w:color w:val="000000"/>
          <w:sz w:val="28"/>
          <w:szCs w:val="28"/>
          <w:lang w:val="uk-UA" w:eastAsia="ru-RU"/>
        </w:rPr>
        <w:t xml:space="preserve"> має високу мотивацію, що означає зростання інтересу і включення у роботу в міру її виконання; </w:t>
      </w:r>
    </w:p>
    <w:p w:rsidR="00A120CA" w:rsidRDefault="00A120CA" w:rsidP="00614024">
      <w:pPr>
        <w:pStyle w:val="NoSpacing"/>
        <w:jc w:val="both"/>
        <w:rPr>
          <w:rFonts w:ascii="Times New Roman" w:hAnsi="Times New Roman"/>
          <w:color w:val="000000"/>
          <w:sz w:val="28"/>
          <w:szCs w:val="28"/>
          <w:lang w:val="uk-UA" w:eastAsia="ru-RU"/>
        </w:rPr>
      </w:pPr>
      <w:r w:rsidRPr="00D91C01">
        <w:rPr>
          <w:rFonts w:ascii="Times New Roman" w:hAnsi="Times New Roman"/>
          <w:color w:val="000000"/>
          <w:sz w:val="28"/>
          <w:szCs w:val="28"/>
          <w:lang w:val="uk-UA" w:eastAsia="ru-RU"/>
        </w:rPr>
        <w:t xml:space="preserve"> дозволяє вчитися на власному досвіді і досвіді інших у конкретній справі.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Для реалізації проекту потрібно скласти матрицю. </w:t>
      </w:r>
    </w:p>
    <w:p w:rsidR="00A120CA" w:rsidRPr="00636201" w:rsidRDefault="00A120CA" w:rsidP="00614024">
      <w:pPr>
        <w:pStyle w:val="NoSpacing"/>
        <w:jc w:val="both"/>
        <w:rPr>
          <w:rFonts w:ascii="Times New Roman" w:hAnsi="Times New Roman"/>
          <w:color w:val="000000"/>
          <w:sz w:val="16"/>
          <w:szCs w:val="16"/>
          <w:lang w:val="uk-UA" w:eastAsia="ru-RU"/>
        </w:rPr>
      </w:pPr>
    </w:p>
    <w:p w:rsidR="00A120CA" w:rsidRPr="00870642" w:rsidRDefault="00A120CA" w:rsidP="00870642">
      <w:pPr>
        <w:pStyle w:val="NoSpacing"/>
        <w:jc w:val="center"/>
        <w:rPr>
          <w:rFonts w:ascii="Times New Roman" w:hAnsi="Times New Roman"/>
          <w:b/>
          <w:i/>
          <w:color w:val="000000"/>
          <w:sz w:val="28"/>
          <w:szCs w:val="28"/>
          <w:lang w:val="uk-UA" w:eastAsia="ru-RU"/>
        </w:rPr>
      </w:pPr>
      <w:r w:rsidRPr="00870642">
        <w:rPr>
          <w:rFonts w:ascii="Times New Roman" w:hAnsi="Times New Roman"/>
          <w:b/>
          <w:i/>
          <w:color w:val="000000"/>
          <w:sz w:val="28"/>
          <w:szCs w:val="28"/>
          <w:lang w:val="uk-UA" w:eastAsia="ru-RU"/>
        </w:rPr>
        <w:t>Матриця проекту</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1. Назва проекту.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2. Тематичне поле.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3. Проблема.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4. Мета.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5. Задачі.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6. Сценарій діяльності учнів під час реалізації проекту.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7. Опис продукту, отриманого в результаті проекту.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8. </w:t>
      </w:r>
      <w:r>
        <w:rPr>
          <w:rFonts w:ascii="Times New Roman" w:hAnsi="Times New Roman"/>
          <w:color w:val="000000"/>
          <w:sz w:val="28"/>
          <w:szCs w:val="28"/>
          <w:lang w:val="uk-UA" w:eastAsia="ru-RU"/>
        </w:rPr>
        <w:t>Б</w:t>
      </w:r>
      <w:r w:rsidRPr="00870642">
        <w:rPr>
          <w:rFonts w:ascii="Times New Roman" w:hAnsi="Times New Roman"/>
          <w:color w:val="000000"/>
          <w:sz w:val="28"/>
          <w:szCs w:val="28"/>
          <w:lang w:val="uk-UA" w:eastAsia="ru-RU"/>
        </w:rPr>
        <w:t>азові і додаткові</w:t>
      </w:r>
      <w:r>
        <w:rPr>
          <w:rFonts w:ascii="Times New Roman" w:hAnsi="Times New Roman"/>
          <w:color w:val="000000"/>
          <w:sz w:val="28"/>
          <w:szCs w:val="28"/>
          <w:lang w:val="uk-UA" w:eastAsia="ru-RU"/>
        </w:rPr>
        <w:t xml:space="preserve"> навчальні предмети</w:t>
      </w:r>
      <w:r w:rsidRPr="00870642">
        <w:rPr>
          <w:rFonts w:ascii="Times New Roman" w:hAnsi="Times New Roman"/>
          <w:color w:val="000000"/>
          <w:sz w:val="28"/>
          <w:szCs w:val="28"/>
          <w:lang w:val="uk-UA" w:eastAsia="ru-RU"/>
        </w:rPr>
        <w:t xml:space="preserve">, зміст яких включено в проект.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9. Інформація для здійснення проекту.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10. Матеріально-технічні ресурси, потрібні для виконання проекту.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11. Запланований час на реалізацію проекту.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12. Форма проведення презентації та захисту проекту. </w:t>
      </w:r>
    </w:p>
    <w:p w:rsidR="00A120CA" w:rsidRDefault="00A120CA" w:rsidP="00614024">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13. Критерії оцінки якості виконання проекту.</w:t>
      </w:r>
    </w:p>
    <w:p w:rsidR="00A120CA" w:rsidRPr="00636201" w:rsidRDefault="00A120CA" w:rsidP="00614024">
      <w:pPr>
        <w:pStyle w:val="NoSpacing"/>
        <w:jc w:val="both"/>
        <w:rPr>
          <w:rFonts w:ascii="Times New Roman" w:hAnsi="Times New Roman"/>
          <w:color w:val="000000"/>
          <w:sz w:val="16"/>
          <w:szCs w:val="16"/>
          <w:lang w:val="uk-UA" w:eastAsia="ru-RU"/>
        </w:rPr>
      </w:pPr>
    </w:p>
    <w:p w:rsidR="00A120CA" w:rsidRPr="00562FC1" w:rsidRDefault="00A120CA" w:rsidP="00870642">
      <w:pPr>
        <w:pStyle w:val="NoSpacing"/>
        <w:jc w:val="center"/>
        <w:rPr>
          <w:rFonts w:ascii="Times New Roman" w:hAnsi="Times New Roman"/>
          <w:b/>
          <w:i/>
          <w:color w:val="000000"/>
          <w:sz w:val="28"/>
          <w:szCs w:val="28"/>
          <w:lang w:val="uk-UA" w:eastAsia="ru-RU"/>
        </w:rPr>
      </w:pPr>
      <w:r w:rsidRPr="00562FC1">
        <w:rPr>
          <w:rFonts w:ascii="Times New Roman" w:hAnsi="Times New Roman"/>
          <w:b/>
          <w:i/>
          <w:color w:val="000000"/>
          <w:sz w:val="28"/>
          <w:szCs w:val="28"/>
          <w:lang w:val="uk-UA" w:eastAsia="ru-RU"/>
        </w:rPr>
        <w:t>Практичні етапи розробки та реалізації педагогічних проектів</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Найважливішою передумовою реалізації педагогічних проектів є теоретична підготовка педагога до навчального проектування та здатність майстерно застосувати ці знання на практиці, що передбачає використання сукупності дослідницьких, пошукових, творчих за своєю суттю методів, прийомів, засобів. Робота над колективним проектом здійснюється за загальним алгоритмом і включає такі основні етапи: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1.  </w:t>
      </w:r>
      <w:r w:rsidRPr="00636201">
        <w:rPr>
          <w:rFonts w:ascii="Times New Roman" w:hAnsi="Times New Roman"/>
          <w:i/>
          <w:color w:val="000000"/>
          <w:sz w:val="28"/>
          <w:szCs w:val="28"/>
          <w:lang w:val="uk-UA" w:eastAsia="ru-RU"/>
        </w:rPr>
        <w:t>Підготовчий (діагностико-прогностичний)</w:t>
      </w:r>
    </w:p>
    <w:p w:rsidR="00A120CA" w:rsidRDefault="00A120CA" w:rsidP="00870642">
      <w:pPr>
        <w:pStyle w:val="NoSpacing"/>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1.1. Визначення мети і завдання</w:t>
      </w:r>
      <w:r w:rsidRPr="00870642">
        <w:rPr>
          <w:rFonts w:ascii="Times New Roman" w:hAnsi="Times New Roman"/>
          <w:color w:val="000000"/>
          <w:sz w:val="28"/>
          <w:szCs w:val="28"/>
          <w:lang w:val="uk-UA" w:eastAsia="ru-RU"/>
        </w:rPr>
        <w:t xml:space="preserve"> проекту.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1.2. Опис проекту, його основних етапів, створення моделі.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1.3. Експертиза проекту.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1.4. Пошук мето</w:t>
      </w:r>
      <w:r>
        <w:rPr>
          <w:rFonts w:ascii="Times New Roman" w:hAnsi="Times New Roman"/>
          <w:color w:val="000000"/>
          <w:sz w:val="28"/>
          <w:szCs w:val="28"/>
          <w:lang w:val="uk-UA" w:eastAsia="ru-RU"/>
        </w:rPr>
        <w:t>дик і засобів виконання завдань</w:t>
      </w:r>
      <w:r w:rsidRPr="00870642">
        <w:rPr>
          <w:rFonts w:ascii="Times New Roman" w:hAnsi="Times New Roman"/>
          <w:color w:val="000000"/>
          <w:sz w:val="28"/>
          <w:szCs w:val="28"/>
          <w:lang w:val="uk-UA" w:eastAsia="ru-RU"/>
        </w:rPr>
        <w:t xml:space="preserve">.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2.  </w:t>
      </w:r>
      <w:r w:rsidRPr="00636201">
        <w:rPr>
          <w:rFonts w:ascii="Times New Roman" w:hAnsi="Times New Roman"/>
          <w:i/>
          <w:color w:val="000000"/>
          <w:sz w:val="28"/>
          <w:szCs w:val="28"/>
          <w:lang w:val="uk-UA" w:eastAsia="ru-RU"/>
        </w:rPr>
        <w:t xml:space="preserve">Організаційний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2.1. Розподіл учасників на групи.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2.2. Конкретизація завдан</w:t>
      </w:r>
      <w:r>
        <w:rPr>
          <w:rFonts w:ascii="Times New Roman" w:hAnsi="Times New Roman"/>
          <w:color w:val="000000"/>
          <w:sz w:val="28"/>
          <w:szCs w:val="28"/>
          <w:lang w:val="uk-UA" w:eastAsia="ru-RU"/>
        </w:rPr>
        <w:t>ня</w:t>
      </w:r>
      <w:r w:rsidRPr="00870642">
        <w:rPr>
          <w:rFonts w:ascii="Times New Roman" w:hAnsi="Times New Roman"/>
          <w:color w:val="000000"/>
          <w:sz w:val="28"/>
          <w:szCs w:val="28"/>
          <w:lang w:val="uk-UA" w:eastAsia="ru-RU"/>
        </w:rPr>
        <w:t xml:space="preserve"> кожної групи.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2.3. Складання плану діяльності кожної групи, координація роботи груп.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2.4. Розподіл обов'язків між членами групи.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2.5. Підготовка необхідних матеріалів, засобів тощо.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3. </w:t>
      </w:r>
      <w:r w:rsidRPr="00636201">
        <w:rPr>
          <w:rFonts w:ascii="Times New Roman" w:hAnsi="Times New Roman"/>
          <w:i/>
          <w:color w:val="000000"/>
          <w:sz w:val="28"/>
          <w:szCs w:val="28"/>
          <w:lang w:val="uk-UA" w:eastAsia="ru-RU"/>
        </w:rPr>
        <w:t xml:space="preserve">Діяльнісний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3.1. Виконання завдан</w:t>
      </w:r>
      <w:r>
        <w:rPr>
          <w:rFonts w:ascii="Times New Roman" w:hAnsi="Times New Roman"/>
          <w:color w:val="000000"/>
          <w:sz w:val="28"/>
          <w:szCs w:val="28"/>
          <w:lang w:val="uk-UA" w:eastAsia="ru-RU"/>
        </w:rPr>
        <w:t>ня</w:t>
      </w:r>
      <w:r w:rsidRPr="00870642">
        <w:rPr>
          <w:rFonts w:ascii="Times New Roman" w:hAnsi="Times New Roman"/>
          <w:color w:val="000000"/>
          <w:sz w:val="28"/>
          <w:szCs w:val="28"/>
          <w:lang w:val="uk-UA" w:eastAsia="ru-RU"/>
        </w:rPr>
        <w:t xml:space="preserve"> членами груп</w:t>
      </w:r>
      <w:r>
        <w:rPr>
          <w:rFonts w:ascii="Times New Roman" w:hAnsi="Times New Roman"/>
          <w:color w:val="000000"/>
          <w:sz w:val="28"/>
          <w:szCs w:val="28"/>
          <w:lang w:val="uk-UA" w:eastAsia="ru-RU"/>
        </w:rPr>
        <w:t>и</w:t>
      </w:r>
      <w:r w:rsidRPr="00870642">
        <w:rPr>
          <w:rFonts w:ascii="Times New Roman" w:hAnsi="Times New Roman"/>
          <w:color w:val="000000"/>
          <w:sz w:val="28"/>
          <w:szCs w:val="28"/>
          <w:lang w:val="uk-UA" w:eastAsia="ru-RU"/>
        </w:rPr>
        <w:t xml:space="preserve"> за складеними планами та обраними методиками.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4. </w:t>
      </w:r>
      <w:r w:rsidRPr="00636201">
        <w:rPr>
          <w:rFonts w:ascii="Times New Roman" w:hAnsi="Times New Roman"/>
          <w:i/>
          <w:color w:val="000000"/>
          <w:sz w:val="28"/>
          <w:szCs w:val="28"/>
          <w:lang w:val="uk-UA" w:eastAsia="ru-RU"/>
        </w:rPr>
        <w:t>Узагальнюючо-підсумковий</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4.1. Обробка, аналіз та узагальнення результатів.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4.2. Звітування груп (захист проектів).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4.3. Оцінювання результатів діяльності. </w:t>
      </w:r>
    </w:p>
    <w:p w:rsidR="00A120CA" w:rsidRPr="00870642"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Тематика проекту обирається вчителем з урахуванням нових освітніх завдань, педагогічних концепцій та парадигм, реалій сучасного життя, навчальної ситуації зі свого предмета, інтересів і здібностей учнів (на основі діагностики) тощо. Тому обґрунтування вибору проблеми висвітлює концептуальність, актуальність, необхідність, новизну обраної тематики. Назва проекту відтворює основний зміст діяльності й визначається її кінцевим результатом, вона повинна бути чітко сформульована. Мета та завдання проекту повинні </w:t>
      </w:r>
      <w:r>
        <w:rPr>
          <w:rFonts w:ascii="Times New Roman" w:hAnsi="Times New Roman"/>
          <w:color w:val="000000"/>
          <w:sz w:val="28"/>
          <w:szCs w:val="28"/>
          <w:lang w:val="uk-UA" w:eastAsia="ru-RU"/>
        </w:rPr>
        <w:t xml:space="preserve">бути </w:t>
      </w:r>
      <w:r w:rsidRPr="00870642">
        <w:rPr>
          <w:rFonts w:ascii="Times New Roman" w:hAnsi="Times New Roman"/>
          <w:color w:val="000000"/>
          <w:sz w:val="28"/>
          <w:szCs w:val="28"/>
          <w:lang w:val="uk-UA" w:eastAsia="ru-RU"/>
        </w:rPr>
        <w:t>конкретизовані й спрямовані на реальний результат. Відповідно до мети та завдань обирається тип проекту, подається його характеристика за певними параметрами. За кінцевим результатом: теоретичний, теоретико-практичний, практичний. За змістом: монопредметний, міжпредметний, надпредметний. За кількістю учасників: індивідуальний, колективний (парний, груповий). За тривалістю: міні-проект, короткочасний, середньої тривалості, довготривалий, лонгетюдний. За ступенем самостійності: репродуктивно-дослідний, частково-пошуковий, дослідницький чи експериментально-дослідницький, евристичний. За характером контактів: внутрішній, зовнішній, міжнародний. Далі визначаються учасники (та співучасники) проекту. Визначення бази реа</w:t>
      </w:r>
      <w:r>
        <w:rPr>
          <w:rFonts w:ascii="Times New Roman" w:hAnsi="Times New Roman"/>
          <w:color w:val="000000"/>
          <w:sz w:val="28"/>
          <w:szCs w:val="28"/>
          <w:lang w:val="uk-UA" w:eastAsia="ru-RU"/>
        </w:rPr>
        <w:t>лізації проекту потребує вказівки</w:t>
      </w:r>
      <w:r w:rsidRPr="00870642">
        <w:rPr>
          <w:rFonts w:ascii="Times New Roman" w:hAnsi="Times New Roman"/>
          <w:color w:val="000000"/>
          <w:sz w:val="28"/>
          <w:szCs w:val="28"/>
          <w:lang w:val="uk-UA" w:eastAsia="ru-RU"/>
        </w:rPr>
        <w:t xml:space="preserve"> місця розробки та за необхідності місця реалізації. Термін реалізації проекту включає дат</w:t>
      </w:r>
      <w:r>
        <w:rPr>
          <w:rFonts w:ascii="Times New Roman" w:hAnsi="Times New Roman"/>
          <w:color w:val="000000"/>
          <w:sz w:val="28"/>
          <w:szCs w:val="28"/>
          <w:lang w:val="uk-UA" w:eastAsia="ru-RU"/>
        </w:rPr>
        <w:t>у</w:t>
      </w:r>
      <w:r w:rsidRPr="00870642">
        <w:rPr>
          <w:rFonts w:ascii="Times New Roman" w:hAnsi="Times New Roman"/>
          <w:color w:val="000000"/>
          <w:sz w:val="28"/>
          <w:szCs w:val="28"/>
          <w:lang w:val="uk-UA" w:eastAsia="ru-RU"/>
        </w:rPr>
        <w:t xml:space="preserve"> початку та закінчення роботи над проектом.  </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Прогнозований результат передбачає створення чогось нового за структурою, підходами, концепцією навчально-виховного процесу: нові технології, методики та планування "продукту" в результаті виконання програми (посібника, сценарію, опису технології, плану, нової програми, бази даних, центри тощо) та його форму. Визначення ресурсі</w:t>
      </w:r>
      <w:r>
        <w:rPr>
          <w:rFonts w:ascii="Times New Roman" w:hAnsi="Times New Roman"/>
          <w:color w:val="000000"/>
          <w:sz w:val="28"/>
          <w:szCs w:val="28"/>
          <w:lang w:val="uk-UA" w:eastAsia="ru-RU"/>
        </w:rPr>
        <w:t>в (людські, матеріально-техн</w:t>
      </w:r>
      <w:r w:rsidRPr="00870642">
        <w:rPr>
          <w:rFonts w:ascii="Times New Roman" w:hAnsi="Times New Roman"/>
          <w:color w:val="000000"/>
          <w:sz w:val="28"/>
          <w:szCs w:val="28"/>
          <w:lang w:val="uk-UA" w:eastAsia="ru-RU"/>
        </w:rPr>
        <w:t>ічні, фінансові, інформаційні), тобто наявних умов, дозволяє чітко визначити потреби й заздалегідь спланувати можливість та шляхи їх забезпечення (або відмовитись від проекту в разі неможливості їх забезпечення). Визначення етапів та завдань реалізації проекту зручно здійснювати за таблицею.</w:t>
      </w:r>
    </w:p>
    <w:p w:rsidR="00A120CA" w:rsidRDefault="00A120CA" w:rsidP="00870642">
      <w:pPr>
        <w:pStyle w:val="NoSpacing"/>
        <w:jc w:val="both"/>
        <w:rPr>
          <w:rFonts w:ascii="Times New Roman" w:hAnsi="Times New Roman"/>
          <w:color w:val="000000"/>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2"/>
        <w:gridCol w:w="1422"/>
        <w:gridCol w:w="1490"/>
        <w:gridCol w:w="1327"/>
        <w:gridCol w:w="1447"/>
        <w:gridCol w:w="1452"/>
        <w:gridCol w:w="1376"/>
      </w:tblGrid>
      <w:tr w:rsidR="00A120CA" w:rsidRPr="00BF3BF7" w:rsidTr="00BF3BF7">
        <w:tc>
          <w:tcPr>
            <w:tcW w:w="1222" w:type="dxa"/>
          </w:tcPr>
          <w:p w:rsidR="00A120CA" w:rsidRPr="00BF3BF7" w:rsidRDefault="00A120CA" w:rsidP="00BF3BF7">
            <w:pPr>
              <w:pStyle w:val="NoSpacing"/>
              <w:jc w:val="center"/>
              <w:rPr>
                <w:rFonts w:ascii="Times New Roman" w:hAnsi="Times New Roman"/>
                <w:color w:val="000000"/>
                <w:sz w:val="28"/>
                <w:szCs w:val="28"/>
                <w:lang w:val="uk-UA" w:eastAsia="ru-RU"/>
              </w:rPr>
            </w:pPr>
            <w:r w:rsidRPr="00BF3BF7">
              <w:rPr>
                <w:rFonts w:ascii="Times New Roman" w:hAnsi="Times New Roman"/>
                <w:color w:val="000000"/>
                <w:sz w:val="28"/>
                <w:szCs w:val="28"/>
                <w:lang w:val="uk-UA" w:eastAsia="ru-RU"/>
              </w:rPr>
              <w:t>Етап</w:t>
            </w:r>
          </w:p>
        </w:tc>
        <w:tc>
          <w:tcPr>
            <w:tcW w:w="1422" w:type="dxa"/>
          </w:tcPr>
          <w:p w:rsidR="00A120CA" w:rsidRPr="00BF3BF7" w:rsidRDefault="00A120CA" w:rsidP="00BF3BF7">
            <w:pPr>
              <w:pStyle w:val="NoSpacing"/>
              <w:jc w:val="center"/>
              <w:rPr>
                <w:rFonts w:ascii="Times New Roman" w:hAnsi="Times New Roman"/>
                <w:color w:val="000000"/>
                <w:sz w:val="28"/>
                <w:szCs w:val="28"/>
                <w:lang w:val="uk-UA" w:eastAsia="ru-RU"/>
              </w:rPr>
            </w:pPr>
            <w:r w:rsidRPr="00BF3BF7">
              <w:rPr>
                <w:rFonts w:ascii="Times New Roman" w:hAnsi="Times New Roman"/>
                <w:color w:val="000000"/>
                <w:sz w:val="28"/>
                <w:szCs w:val="28"/>
                <w:lang w:val="uk-UA" w:eastAsia="ru-RU"/>
              </w:rPr>
              <w:t>Завдання</w:t>
            </w:r>
          </w:p>
        </w:tc>
        <w:tc>
          <w:tcPr>
            <w:tcW w:w="1490" w:type="dxa"/>
          </w:tcPr>
          <w:p w:rsidR="00A120CA" w:rsidRPr="00BF3BF7" w:rsidRDefault="00A120CA" w:rsidP="00BF3BF7">
            <w:pPr>
              <w:pStyle w:val="NoSpacing"/>
              <w:jc w:val="center"/>
              <w:rPr>
                <w:rFonts w:ascii="Times New Roman" w:hAnsi="Times New Roman"/>
                <w:color w:val="000000"/>
                <w:sz w:val="28"/>
                <w:szCs w:val="28"/>
                <w:lang w:val="uk-UA" w:eastAsia="ru-RU"/>
              </w:rPr>
            </w:pPr>
            <w:r w:rsidRPr="00BF3BF7">
              <w:rPr>
                <w:rFonts w:ascii="Times New Roman" w:hAnsi="Times New Roman"/>
                <w:color w:val="000000"/>
                <w:sz w:val="28"/>
                <w:szCs w:val="28"/>
                <w:lang w:val="uk-UA" w:eastAsia="ru-RU"/>
              </w:rPr>
              <w:t>Діяльність</w:t>
            </w:r>
          </w:p>
        </w:tc>
        <w:tc>
          <w:tcPr>
            <w:tcW w:w="1327" w:type="dxa"/>
          </w:tcPr>
          <w:p w:rsidR="00A120CA" w:rsidRPr="00BF3BF7" w:rsidRDefault="00A120CA" w:rsidP="00BF3BF7">
            <w:pPr>
              <w:pStyle w:val="NoSpacing"/>
              <w:jc w:val="center"/>
              <w:rPr>
                <w:rFonts w:ascii="Times New Roman" w:hAnsi="Times New Roman"/>
                <w:color w:val="000000"/>
                <w:sz w:val="28"/>
                <w:szCs w:val="28"/>
                <w:lang w:val="uk-UA" w:eastAsia="ru-RU"/>
              </w:rPr>
            </w:pPr>
            <w:r w:rsidRPr="00BF3BF7">
              <w:rPr>
                <w:rFonts w:ascii="Times New Roman" w:hAnsi="Times New Roman"/>
                <w:color w:val="000000"/>
                <w:sz w:val="28"/>
                <w:szCs w:val="28"/>
                <w:lang w:val="uk-UA" w:eastAsia="ru-RU"/>
              </w:rPr>
              <w:t>Термін</w:t>
            </w:r>
          </w:p>
        </w:tc>
        <w:tc>
          <w:tcPr>
            <w:tcW w:w="1447" w:type="dxa"/>
          </w:tcPr>
          <w:p w:rsidR="00A120CA" w:rsidRPr="00BF3BF7" w:rsidRDefault="00A120CA" w:rsidP="00BF3BF7">
            <w:pPr>
              <w:pStyle w:val="NoSpacing"/>
              <w:jc w:val="center"/>
              <w:rPr>
                <w:rFonts w:ascii="Times New Roman" w:hAnsi="Times New Roman"/>
                <w:color w:val="000000"/>
                <w:sz w:val="28"/>
                <w:szCs w:val="28"/>
                <w:lang w:val="uk-UA" w:eastAsia="ru-RU"/>
              </w:rPr>
            </w:pPr>
            <w:r w:rsidRPr="00BF3BF7">
              <w:rPr>
                <w:rFonts w:ascii="Times New Roman" w:hAnsi="Times New Roman"/>
                <w:color w:val="000000"/>
                <w:sz w:val="28"/>
                <w:szCs w:val="28"/>
                <w:lang w:val="uk-UA" w:eastAsia="ru-RU"/>
              </w:rPr>
              <w:t>Ресурси (потреби)</w:t>
            </w:r>
          </w:p>
        </w:tc>
        <w:tc>
          <w:tcPr>
            <w:tcW w:w="1452" w:type="dxa"/>
          </w:tcPr>
          <w:p w:rsidR="00A120CA" w:rsidRPr="00BF3BF7" w:rsidRDefault="00A120CA" w:rsidP="00BF3BF7">
            <w:pPr>
              <w:pStyle w:val="NoSpacing"/>
              <w:jc w:val="center"/>
              <w:rPr>
                <w:rFonts w:ascii="Times New Roman" w:hAnsi="Times New Roman"/>
                <w:color w:val="000000"/>
                <w:sz w:val="28"/>
                <w:szCs w:val="28"/>
                <w:lang w:val="uk-UA" w:eastAsia="ru-RU"/>
              </w:rPr>
            </w:pPr>
            <w:r w:rsidRPr="00BF3BF7">
              <w:rPr>
                <w:rFonts w:ascii="Times New Roman" w:hAnsi="Times New Roman"/>
                <w:color w:val="000000"/>
                <w:sz w:val="28"/>
                <w:szCs w:val="28"/>
                <w:lang w:val="uk-UA" w:eastAsia="ru-RU"/>
              </w:rPr>
              <w:t>Результат</w:t>
            </w:r>
          </w:p>
          <w:p w:rsidR="00A120CA" w:rsidRPr="00BF3BF7" w:rsidRDefault="00A120CA" w:rsidP="002A4AFE">
            <w:pPr>
              <w:pStyle w:val="NoSpacing"/>
              <w:rPr>
                <w:rFonts w:ascii="Times New Roman" w:hAnsi="Times New Roman"/>
                <w:color w:val="000000"/>
                <w:sz w:val="28"/>
                <w:szCs w:val="28"/>
                <w:lang w:val="uk-UA" w:eastAsia="ru-RU"/>
              </w:rPr>
            </w:pPr>
          </w:p>
        </w:tc>
        <w:tc>
          <w:tcPr>
            <w:tcW w:w="1376" w:type="dxa"/>
          </w:tcPr>
          <w:p w:rsidR="00A120CA" w:rsidRPr="00BF3BF7" w:rsidRDefault="00A120CA" w:rsidP="00BF3BF7">
            <w:pPr>
              <w:pStyle w:val="NoSpacing"/>
              <w:jc w:val="center"/>
              <w:rPr>
                <w:rFonts w:ascii="Times New Roman" w:hAnsi="Times New Roman"/>
                <w:color w:val="000000"/>
                <w:sz w:val="28"/>
                <w:szCs w:val="28"/>
                <w:lang w:val="uk-UA" w:eastAsia="ru-RU"/>
              </w:rPr>
            </w:pPr>
            <w:r w:rsidRPr="00BF3BF7">
              <w:rPr>
                <w:rFonts w:ascii="Times New Roman" w:hAnsi="Times New Roman"/>
                <w:color w:val="000000"/>
                <w:sz w:val="28"/>
                <w:szCs w:val="28"/>
                <w:lang w:val="uk-UA" w:eastAsia="ru-RU"/>
              </w:rPr>
              <w:t>Хто виконує</w:t>
            </w:r>
          </w:p>
        </w:tc>
      </w:tr>
      <w:tr w:rsidR="00A120CA" w:rsidRPr="00BF3BF7" w:rsidTr="00BF3BF7">
        <w:tc>
          <w:tcPr>
            <w:tcW w:w="1222"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22"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90"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327"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47"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52"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376" w:type="dxa"/>
          </w:tcPr>
          <w:p w:rsidR="00A120CA" w:rsidRPr="00BF3BF7" w:rsidRDefault="00A120CA" w:rsidP="00BF3BF7">
            <w:pPr>
              <w:pStyle w:val="NoSpacing"/>
              <w:jc w:val="both"/>
              <w:rPr>
                <w:rFonts w:ascii="Times New Roman" w:hAnsi="Times New Roman"/>
                <w:color w:val="000000"/>
                <w:sz w:val="28"/>
                <w:szCs w:val="28"/>
                <w:lang w:val="uk-UA" w:eastAsia="ru-RU"/>
              </w:rPr>
            </w:pPr>
          </w:p>
        </w:tc>
      </w:tr>
      <w:tr w:rsidR="00A120CA" w:rsidRPr="00BF3BF7" w:rsidTr="00BF3BF7">
        <w:tc>
          <w:tcPr>
            <w:tcW w:w="1222"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22"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90"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327"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47"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52"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376" w:type="dxa"/>
          </w:tcPr>
          <w:p w:rsidR="00A120CA" w:rsidRPr="00BF3BF7" w:rsidRDefault="00A120CA" w:rsidP="00BF3BF7">
            <w:pPr>
              <w:pStyle w:val="NoSpacing"/>
              <w:jc w:val="both"/>
              <w:rPr>
                <w:rFonts w:ascii="Times New Roman" w:hAnsi="Times New Roman"/>
                <w:color w:val="000000"/>
                <w:sz w:val="28"/>
                <w:szCs w:val="28"/>
                <w:lang w:val="uk-UA" w:eastAsia="ru-RU"/>
              </w:rPr>
            </w:pPr>
          </w:p>
        </w:tc>
      </w:tr>
      <w:tr w:rsidR="00A120CA" w:rsidRPr="00BF3BF7" w:rsidTr="00BF3BF7">
        <w:tc>
          <w:tcPr>
            <w:tcW w:w="1222"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22"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90"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327"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47"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452"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1376" w:type="dxa"/>
          </w:tcPr>
          <w:p w:rsidR="00A120CA" w:rsidRPr="00BF3BF7" w:rsidRDefault="00A120CA" w:rsidP="00BF3BF7">
            <w:pPr>
              <w:pStyle w:val="NoSpacing"/>
              <w:jc w:val="both"/>
              <w:rPr>
                <w:rFonts w:ascii="Times New Roman" w:hAnsi="Times New Roman"/>
                <w:color w:val="000000"/>
                <w:sz w:val="28"/>
                <w:szCs w:val="28"/>
                <w:lang w:val="uk-UA" w:eastAsia="ru-RU"/>
              </w:rPr>
            </w:pPr>
          </w:p>
        </w:tc>
      </w:tr>
    </w:tbl>
    <w:p w:rsidR="00A120CA" w:rsidRDefault="00A120CA" w:rsidP="00870642">
      <w:pPr>
        <w:pStyle w:val="NoSpacing"/>
        <w:jc w:val="both"/>
        <w:rPr>
          <w:rFonts w:ascii="Times New Roman" w:hAnsi="Times New Roman"/>
          <w:color w:val="000000"/>
          <w:sz w:val="28"/>
          <w:szCs w:val="28"/>
          <w:lang w:val="uk-UA" w:eastAsia="ru-RU"/>
        </w:rPr>
      </w:pP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Очікувані результати проекту (тільки такі, що будуть очевидні по завершенні проекту) можуть бути як матеріальними (моделі, програми, плани, колекції, створення об'єднань, центрів, громадських організацій тощо), так й ідеальними (нові способи дій, оригінальні доведення теорем, методи дослідження). Оформлення результатів проекту може бути найрізноманітнішим: рукописні та друковані матеріали, відеофільми, фотографії, альбоми, бортжурнали, комп'ютерні програми, настінні газети, ал</w:t>
      </w:r>
      <w:r>
        <w:rPr>
          <w:rFonts w:ascii="Times New Roman" w:hAnsi="Times New Roman"/>
          <w:color w:val="000000"/>
          <w:sz w:val="28"/>
          <w:szCs w:val="28"/>
          <w:lang w:val="uk-UA" w:eastAsia="ru-RU"/>
        </w:rPr>
        <w:t>ьманахи, моделі, таблиці тощо. Ї</w:t>
      </w:r>
      <w:r w:rsidRPr="00870642">
        <w:rPr>
          <w:rFonts w:ascii="Times New Roman" w:hAnsi="Times New Roman"/>
          <w:color w:val="000000"/>
          <w:sz w:val="28"/>
          <w:szCs w:val="28"/>
          <w:lang w:val="uk-UA" w:eastAsia="ru-RU"/>
        </w:rPr>
        <w:t>х також доцільно представити у формі таблиці.</w:t>
      </w:r>
    </w:p>
    <w:p w:rsidR="00A120CA" w:rsidRDefault="00A120CA" w:rsidP="00870642">
      <w:pPr>
        <w:pStyle w:val="NoSpacing"/>
        <w:jc w:val="both"/>
        <w:rPr>
          <w:rFonts w:ascii="Times New Roman" w:hAnsi="Times New Roman"/>
          <w:color w:val="000000"/>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0"/>
        <w:gridCol w:w="3359"/>
        <w:gridCol w:w="3283"/>
      </w:tblGrid>
      <w:tr w:rsidR="00A120CA" w:rsidRPr="00BF3BF7" w:rsidTr="00BF3BF7">
        <w:tc>
          <w:tcPr>
            <w:tcW w:w="3485" w:type="dxa"/>
          </w:tcPr>
          <w:p w:rsidR="00A120CA" w:rsidRPr="00BF3BF7" w:rsidRDefault="00A120CA" w:rsidP="00BF3BF7">
            <w:pPr>
              <w:pStyle w:val="NoSpacing"/>
              <w:jc w:val="center"/>
              <w:rPr>
                <w:rFonts w:ascii="Times New Roman" w:hAnsi="Times New Roman"/>
                <w:color w:val="000000"/>
                <w:sz w:val="28"/>
                <w:szCs w:val="28"/>
                <w:lang w:val="uk-UA" w:eastAsia="ru-RU"/>
              </w:rPr>
            </w:pPr>
            <w:r w:rsidRPr="00BF3BF7">
              <w:rPr>
                <w:rFonts w:ascii="Times New Roman" w:hAnsi="Times New Roman"/>
                <w:color w:val="000000"/>
                <w:sz w:val="28"/>
                <w:szCs w:val="28"/>
                <w:lang w:val="uk-UA" w:eastAsia="ru-RU"/>
              </w:rPr>
              <w:t>Зміст результату проекту</w:t>
            </w:r>
          </w:p>
        </w:tc>
        <w:tc>
          <w:tcPr>
            <w:tcW w:w="3485" w:type="dxa"/>
          </w:tcPr>
          <w:p w:rsidR="00A120CA" w:rsidRPr="00BF3BF7" w:rsidRDefault="00A120CA" w:rsidP="00BF3BF7">
            <w:pPr>
              <w:pStyle w:val="NoSpacing"/>
              <w:jc w:val="center"/>
              <w:rPr>
                <w:rFonts w:ascii="Times New Roman" w:hAnsi="Times New Roman"/>
                <w:color w:val="000000"/>
                <w:sz w:val="28"/>
                <w:szCs w:val="28"/>
                <w:lang w:val="uk-UA" w:eastAsia="ru-RU"/>
              </w:rPr>
            </w:pPr>
            <w:r w:rsidRPr="00BF3BF7">
              <w:rPr>
                <w:rFonts w:ascii="Times New Roman" w:hAnsi="Times New Roman"/>
                <w:color w:val="000000"/>
                <w:sz w:val="28"/>
                <w:szCs w:val="28"/>
                <w:lang w:val="uk-UA" w:eastAsia="ru-RU"/>
              </w:rPr>
              <w:t>Форма представлення</w:t>
            </w:r>
          </w:p>
        </w:tc>
        <w:tc>
          <w:tcPr>
            <w:tcW w:w="3486" w:type="dxa"/>
          </w:tcPr>
          <w:p w:rsidR="00A120CA" w:rsidRPr="00BF3BF7" w:rsidRDefault="00A120CA" w:rsidP="00BF3BF7">
            <w:pPr>
              <w:pStyle w:val="NoSpacing"/>
              <w:jc w:val="center"/>
              <w:rPr>
                <w:rFonts w:ascii="Times New Roman" w:hAnsi="Times New Roman"/>
                <w:color w:val="000000"/>
                <w:sz w:val="28"/>
                <w:szCs w:val="28"/>
                <w:lang w:val="uk-UA" w:eastAsia="ru-RU"/>
              </w:rPr>
            </w:pPr>
            <w:r w:rsidRPr="00BF3BF7">
              <w:rPr>
                <w:rFonts w:ascii="Times New Roman" w:hAnsi="Times New Roman"/>
                <w:color w:val="000000"/>
                <w:sz w:val="28"/>
                <w:szCs w:val="28"/>
                <w:lang w:val="uk-UA" w:eastAsia="ru-RU"/>
              </w:rPr>
              <w:t>Оцінка якості</w:t>
            </w:r>
          </w:p>
        </w:tc>
      </w:tr>
      <w:tr w:rsidR="00A120CA" w:rsidRPr="00BF3BF7" w:rsidTr="00BF3BF7">
        <w:tc>
          <w:tcPr>
            <w:tcW w:w="3485"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3485"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3486" w:type="dxa"/>
          </w:tcPr>
          <w:p w:rsidR="00A120CA" w:rsidRPr="00BF3BF7" w:rsidRDefault="00A120CA" w:rsidP="00BF3BF7">
            <w:pPr>
              <w:pStyle w:val="NoSpacing"/>
              <w:jc w:val="both"/>
              <w:rPr>
                <w:rFonts w:ascii="Times New Roman" w:hAnsi="Times New Roman"/>
                <w:color w:val="000000"/>
                <w:sz w:val="28"/>
                <w:szCs w:val="28"/>
                <w:lang w:val="uk-UA" w:eastAsia="ru-RU"/>
              </w:rPr>
            </w:pPr>
          </w:p>
        </w:tc>
      </w:tr>
      <w:tr w:rsidR="00A120CA" w:rsidRPr="00BF3BF7" w:rsidTr="00BF3BF7">
        <w:tc>
          <w:tcPr>
            <w:tcW w:w="3485"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3485" w:type="dxa"/>
          </w:tcPr>
          <w:p w:rsidR="00A120CA" w:rsidRPr="00BF3BF7" w:rsidRDefault="00A120CA" w:rsidP="00BF3BF7">
            <w:pPr>
              <w:pStyle w:val="NoSpacing"/>
              <w:jc w:val="both"/>
              <w:rPr>
                <w:rFonts w:ascii="Times New Roman" w:hAnsi="Times New Roman"/>
                <w:color w:val="000000"/>
                <w:sz w:val="28"/>
                <w:szCs w:val="28"/>
                <w:lang w:val="uk-UA" w:eastAsia="ru-RU"/>
              </w:rPr>
            </w:pPr>
          </w:p>
        </w:tc>
        <w:tc>
          <w:tcPr>
            <w:tcW w:w="3486" w:type="dxa"/>
          </w:tcPr>
          <w:p w:rsidR="00A120CA" w:rsidRPr="00BF3BF7" w:rsidRDefault="00A120CA" w:rsidP="00BF3BF7">
            <w:pPr>
              <w:pStyle w:val="NoSpacing"/>
              <w:jc w:val="both"/>
              <w:rPr>
                <w:rFonts w:ascii="Times New Roman" w:hAnsi="Times New Roman"/>
                <w:color w:val="000000"/>
                <w:sz w:val="28"/>
                <w:szCs w:val="28"/>
                <w:lang w:val="uk-UA" w:eastAsia="ru-RU"/>
              </w:rPr>
            </w:pPr>
          </w:p>
        </w:tc>
      </w:tr>
    </w:tbl>
    <w:p w:rsidR="00A120CA" w:rsidRDefault="00A120CA" w:rsidP="00870642">
      <w:pPr>
        <w:pStyle w:val="NoSpacing"/>
        <w:jc w:val="both"/>
        <w:rPr>
          <w:rFonts w:ascii="Times New Roman" w:hAnsi="Times New Roman"/>
          <w:color w:val="000000"/>
          <w:sz w:val="28"/>
          <w:szCs w:val="28"/>
          <w:lang w:val="uk-UA" w:eastAsia="ru-RU"/>
        </w:rPr>
      </w:pP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Моніторинг, або оцінювання проекту, здійснюється за </w:t>
      </w:r>
      <w:r>
        <w:rPr>
          <w:rFonts w:ascii="Times New Roman" w:hAnsi="Times New Roman"/>
          <w:color w:val="000000"/>
          <w:sz w:val="28"/>
          <w:szCs w:val="28"/>
          <w:lang w:val="uk-UA" w:eastAsia="ru-RU"/>
        </w:rPr>
        <w:t>попередньо</w:t>
      </w:r>
      <w:r w:rsidRPr="00870642">
        <w:rPr>
          <w:rFonts w:ascii="Times New Roman" w:hAnsi="Times New Roman"/>
          <w:color w:val="000000"/>
          <w:sz w:val="28"/>
          <w:szCs w:val="28"/>
          <w:lang w:val="uk-UA" w:eastAsia="ru-RU"/>
        </w:rPr>
        <w:t xml:space="preserve"> визначеними критеріями. Нагадаємо, що педагогічний моніторинг - системне спостереження, аналіз, оцінка та прогнозування педагогічного процесу або окремих його складових з метою кореляції або підвищення ефективності функціонування. Моніторинг передбачає більш тривалу і періодичну діагностику, тому в багатьох проектах достатньо визначити критерії оцінювання очі</w:t>
      </w:r>
      <w:r>
        <w:rPr>
          <w:rFonts w:ascii="Times New Roman" w:hAnsi="Times New Roman"/>
          <w:color w:val="000000"/>
          <w:sz w:val="28"/>
          <w:szCs w:val="28"/>
          <w:lang w:val="uk-UA" w:eastAsia="ru-RU"/>
        </w:rPr>
        <w:t>куваних результатів. Нарешті</w:t>
      </w:r>
      <w:r w:rsidRPr="00870642">
        <w:rPr>
          <w:rFonts w:ascii="Times New Roman" w:hAnsi="Times New Roman"/>
          <w:color w:val="000000"/>
          <w:sz w:val="28"/>
          <w:szCs w:val="28"/>
          <w:lang w:val="uk-UA" w:eastAsia="ru-RU"/>
        </w:rPr>
        <w:t xml:space="preserve">, після реалізації та захисту проекту робляться (самими учасниками, експертом аби консультантом) висновки, де в узагальненому вигляді визначається ступінь досягнення мети, якість, перспективність, надаються рекомендації щодо подальшого використання кінцевого продукту. Електронний варіант пропонованого бланку надасть можливість його творчо переробити, переслати електронною поштою для експертизи та узгодження дій, зекономить час із його заповнення.   </w:t>
      </w:r>
    </w:p>
    <w:p w:rsidR="00A120CA" w:rsidRPr="00636201" w:rsidRDefault="00A120CA" w:rsidP="00870642">
      <w:pPr>
        <w:pStyle w:val="NoSpacing"/>
        <w:jc w:val="both"/>
        <w:rPr>
          <w:rFonts w:ascii="Times New Roman" w:hAnsi="Times New Roman"/>
          <w:color w:val="000000"/>
          <w:sz w:val="16"/>
          <w:szCs w:val="16"/>
          <w:lang w:val="uk-UA" w:eastAsia="ru-RU"/>
        </w:rPr>
      </w:pPr>
    </w:p>
    <w:p w:rsidR="00A120CA" w:rsidRPr="00562FC1" w:rsidRDefault="00A120CA" w:rsidP="00562FC1">
      <w:pPr>
        <w:pStyle w:val="NoSpacing"/>
        <w:jc w:val="center"/>
        <w:rPr>
          <w:rFonts w:ascii="Times New Roman" w:hAnsi="Times New Roman"/>
          <w:b/>
          <w:i/>
          <w:color w:val="000000"/>
          <w:sz w:val="28"/>
          <w:szCs w:val="28"/>
          <w:lang w:val="uk-UA" w:eastAsia="ru-RU"/>
        </w:rPr>
      </w:pPr>
      <w:r w:rsidRPr="00562FC1">
        <w:rPr>
          <w:rFonts w:ascii="Times New Roman" w:hAnsi="Times New Roman"/>
          <w:b/>
          <w:i/>
          <w:color w:val="000000"/>
          <w:sz w:val="28"/>
          <w:szCs w:val="28"/>
          <w:lang w:val="uk-UA" w:eastAsia="ru-RU"/>
        </w:rPr>
        <w:t>Експертиза та оцінювання проектів</w:t>
      </w:r>
    </w:p>
    <w:p w:rsidR="00A120CA" w:rsidRDefault="00A120CA" w:rsidP="00870642">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Розробка проекту передбачає діагностико-прогностичну діяльність зі створення системи моніторингу щодо оцінювання проекту: коли і з якою періодичністю буде оцінюватись виконання проекту; хто візьме участь в оцінюванні: самі учасники, експерти, управлінські структури; форми контролю (самоконтролю) й оцінки (самооцінки); в якій формі буде подано інформацію про хід проекту (звіт, конкретні матеріали тощо). Кожен раз така система буде різною, залежно відмети та завдань проекту. </w:t>
      </w:r>
    </w:p>
    <w:p w:rsidR="00A120CA" w:rsidRPr="00636201" w:rsidRDefault="00A120CA" w:rsidP="00870642">
      <w:pPr>
        <w:pStyle w:val="NoSpacing"/>
        <w:jc w:val="both"/>
        <w:rPr>
          <w:rFonts w:ascii="Times New Roman" w:hAnsi="Times New Roman"/>
          <w:color w:val="000000"/>
          <w:sz w:val="16"/>
          <w:szCs w:val="16"/>
          <w:lang w:val="uk-UA" w:eastAsia="ru-RU"/>
        </w:rPr>
      </w:pPr>
      <w:bookmarkStart w:id="0" w:name="_GoBack"/>
    </w:p>
    <w:bookmarkEnd w:id="0"/>
    <w:p w:rsidR="00A120CA" w:rsidRPr="00562FC1" w:rsidRDefault="00A120CA" w:rsidP="00562FC1">
      <w:pPr>
        <w:pStyle w:val="NoSpacing"/>
        <w:jc w:val="center"/>
        <w:rPr>
          <w:rFonts w:ascii="Times New Roman" w:hAnsi="Times New Roman"/>
          <w:b/>
          <w:i/>
          <w:color w:val="000000"/>
          <w:sz w:val="28"/>
          <w:szCs w:val="28"/>
          <w:lang w:val="uk-UA" w:eastAsia="ru-RU"/>
        </w:rPr>
      </w:pPr>
      <w:r w:rsidRPr="00562FC1">
        <w:rPr>
          <w:rFonts w:ascii="Times New Roman" w:hAnsi="Times New Roman"/>
          <w:b/>
          <w:i/>
          <w:color w:val="000000"/>
          <w:sz w:val="28"/>
          <w:szCs w:val="28"/>
          <w:lang w:val="uk-UA" w:eastAsia="ru-RU"/>
        </w:rPr>
        <w:t>Оцінка змісту проекту (експертиза) включає такі параметри:</w:t>
      </w:r>
    </w:p>
    <w:p w:rsidR="00A120CA" w:rsidRDefault="00A120CA" w:rsidP="00562FC1">
      <w:pPr>
        <w:pStyle w:val="NoSpacing"/>
        <w:numPr>
          <w:ilvl w:val="0"/>
          <w:numId w:val="11"/>
        </w:numPr>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актуальність, концептуальність, обґрунтованість проблеми, відповідність завданням сучасної педагогіки; </w:t>
      </w:r>
    </w:p>
    <w:p w:rsidR="00A120CA" w:rsidRDefault="00A120CA" w:rsidP="00562FC1">
      <w:pPr>
        <w:pStyle w:val="NoSpacing"/>
        <w:numPr>
          <w:ilvl w:val="0"/>
          <w:numId w:val="11"/>
        </w:numPr>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відповідність мети, завдань, плану, результатів обраній темі; </w:t>
      </w:r>
    </w:p>
    <w:p w:rsidR="00A120CA" w:rsidRDefault="00A120CA" w:rsidP="00562FC1">
      <w:pPr>
        <w:pStyle w:val="NoSpacing"/>
        <w:numPr>
          <w:ilvl w:val="0"/>
          <w:numId w:val="11"/>
        </w:numPr>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практична чи теоретична цінність; </w:t>
      </w:r>
    </w:p>
    <w:p w:rsidR="00A120CA" w:rsidRDefault="00A120CA" w:rsidP="00562FC1">
      <w:pPr>
        <w:pStyle w:val="NoSpacing"/>
        <w:numPr>
          <w:ilvl w:val="0"/>
          <w:numId w:val="11"/>
        </w:numPr>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новизна, оригінальність; </w:t>
      </w:r>
    </w:p>
    <w:p w:rsidR="00A120CA" w:rsidRDefault="00A120CA" w:rsidP="00562FC1">
      <w:pPr>
        <w:pStyle w:val="NoSpacing"/>
        <w:numPr>
          <w:ilvl w:val="0"/>
          <w:numId w:val="11"/>
        </w:numPr>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обсяг та повнота розробки. </w:t>
      </w:r>
    </w:p>
    <w:p w:rsidR="00A120CA" w:rsidRDefault="00A120CA" w:rsidP="00562FC1">
      <w:pPr>
        <w:pStyle w:val="NoSpacing"/>
        <w:jc w:val="both"/>
        <w:rPr>
          <w:rFonts w:ascii="Times New Roman" w:hAnsi="Times New Roman"/>
          <w:color w:val="000000"/>
          <w:sz w:val="28"/>
          <w:szCs w:val="28"/>
          <w:lang w:val="uk-UA" w:eastAsia="ru-RU"/>
        </w:rPr>
      </w:pPr>
      <w:r w:rsidRPr="00870642">
        <w:rPr>
          <w:rFonts w:ascii="Times New Roman" w:hAnsi="Times New Roman"/>
          <w:color w:val="000000"/>
          <w:sz w:val="28"/>
          <w:szCs w:val="28"/>
          <w:lang w:val="uk-UA" w:eastAsia="ru-RU"/>
        </w:rPr>
        <w:t xml:space="preserve">Діяльність з реалізації проекту передбачає оцінювання самостійності, ініціативності; творчості, обговорення альтернативних рішень, вміння здійснити ситуативну корекцію; дотримання плану чи програми діяльності; розподіл обов'язків та їх виконання; колективізм, взаємостосунки в групі, взаємодопомогу та підтримку (як важливий аспект розвитку емоційно- вольової сфери, набуття різноманітних соціальних компетенцій) учасниками проекту. Під час захисту проекту враховується якість доповіді (композиція, логіка, послідовність, аргументованість, чіткість, оригінальність, (за ситуацією - імпровізованість); педагогічна техніка та комунікативна культура (культура мовлення, почуття часу, утримання уваги аудиторії, артистизм тощо); ерудованість (обсяг та глибина знань з теми, відповіді на питання, загальна культура захисту); методика використання наочних та технічних засобів; вміння об'єктивно оцінити власну діяльність та її результати тощо. Останнє виявляється в наявності засобів оцінки проекту власне учасниками в ході реалізації проекту (спостереженні, опитуванні, перевірці правильності дій, запиту на продукт та ін.). Оцінка результатів проекту здійснюється з позицій реальності та можливості застосування (видатність, прибутковість за вимогами сучасного менеджменту); універсальності (придатності до реалізації в різних умовах, різними категоріями); завершеності, готовності для подальшого застосування; обсягу, повноти розробки; якості оформлення результатів. Що стосується суб'єктів оцінювання проектної діяльності, то такими можуть бути самі учасники проекту, експерти, консультанти, широкий загал (під час обговорення, захисту, представлення проекту). Шкала оцінювання теж може бути досить варіативною. </w:t>
      </w:r>
    </w:p>
    <w:p w:rsidR="00A120CA" w:rsidRPr="00D91C01" w:rsidRDefault="00A120CA" w:rsidP="00614024">
      <w:pPr>
        <w:pStyle w:val="NoSpacing"/>
        <w:jc w:val="both"/>
        <w:rPr>
          <w:rFonts w:ascii="Times New Roman" w:hAnsi="Times New Roman"/>
          <w:color w:val="000000"/>
          <w:sz w:val="28"/>
          <w:szCs w:val="28"/>
          <w:lang w:val="uk-UA" w:eastAsia="ru-RU"/>
        </w:rPr>
      </w:pPr>
    </w:p>
    <w:p w:rsidR="00A120CA" w:rsidRPr="00D94387" w:rsidRDefault="00A120CA" w:rsidP="002A38D6">
      <w:pPr>
        <w:spacing w:after="200" w:line="240" w:lineRule="auto"/>
        <w:jc w:val="center"/>
        <w:rPr>
          <w:rFonts w:ascii="Times New Roman" w:hAnsi="Times New Roman"/>
          <w:sz w:val="20"/>
          <w:szCs w:val="20"/>
          <w:lang w:val="uk-UA"/>
        </w:rPr>
      </w:pPr>
    </w:p>
    <w:sectPr w:rsidR="00A120CA" w:rsidRPr="00D94387" w:rsidSect="00562FC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0CDB"/>
    <w:multiLevelType w:val="hybridMultilevel"/>
    <w:tmpl w:val="1B2E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5F0940"/>
    <w:multiLevelType w:val="multilevel"/>
    <w:tmpl w:val="0FF8FD36"/>
    <w:lvl w:ilvl="0">
      <w:start w:val="12"/>
      <w:numFmt w:val="bullet"/>
      <w:lvlText w:val="●"/>
      <w:lvlJc w:val="left"/>
      <w:pPr>
        <w:ind w:left="1068" w:firstLine="708"/>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788" w:firstLine="1428"/>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08" w:firstLine="2148"/>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28" w:firstLine="2868"/>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48" w:firstLine="3588"/>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68" w:firstLine="4308"/>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388" w:firstLine="5028"/>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08" w:firstLine="5748"/>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28" w:firstLine="6468"/>
      </w:pPr>
      <w:rPr>
        <w:rFonts w:ascii="Arial" w:eastAsia="Times New Roman" w:hAnsi="Arial"/>
        <w:b w:val="0"/>
        <w:i w:val="0"/>
        <w:smallCaps w:val="0"/>
        <w:strike w:val="0"/>
        <w:color w:val="000000"/>
        <w:sz w:val="22"/>
        <w:u w:val="none"/>
        <w:vertAlign w:val="baseline"/>
      </w:rPr>
    </w:lvl>
  </w:abstractNum>
  <w:abstractNum w:abstractNumId="2">
    <w:nsid w:val="291D7BD4"/>
    <w:multiLevelType w:val="hybridMultilevel"/>
    <w:tmpl w:val="87AEA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257CFE"/>
    <w:multiLevelType w:val="multilevel"/>
    <w:tmpl w:val="0542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E25741"/>
    <w:multiLevelType w:val="hybridMultilevel"/>
    <w:tmpl w:val="5DE0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9E6158"/>
    <w:multiLevelType w:val="multilevel"/>
    <w:tmpl w:val="8AC63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846B6"/>
    <w:multiLevelType w:val="hybridMultilevel"/>
    <w:tmpl w:val="13145E74"/>
    <w:lvl w:ilvl="0" w:tplc="5BAC3BA2">
      <w:start w:val="6"/>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592B0513"/>
    <w:multiLevelType w:val="multilevel"/>
    <w:tmpl w:val="C3D43AC6"/>
    <w:lvl w:ilvl="0">
      <w:numFmt w:val="bullet"/>
      <w:lvlText w:val="●"/>
      <w:lvlJc w:val="left"/>
      <w:pPr>
        <w:ind w:left="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080" w:firstLine="7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abstractNum>
  <w:abstractNum w:abstractNumId="8">
    <w:nsid w:val="610A00EC"/>
    <w:multiLevelType w:val="multilevel"/>
    <w:tmpl w:val="F798367E"/>
    <w:lvl w:ilvl="0">
      <w:start w:val="1"/>
      <w:numFmt w:val="decimal"/>
      <w:lvlText w:val="%1."/>
      <w:lvlJc w:val="left"/>
      <w:pPr>
        <w:ind w:left="720" w:firstLine="360"/>
      </w:pPr>
      <w:rPr>
        <w:rFonts w:ascii="Arial" w:eastAsia="Times New Roman"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Times New Roman"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Times New Roman"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Times New Roman"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Times New Roman"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Times New Roman"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Times New Roman" w:hAnsi="Arial" w:cs="Arial"/>
        <w:b w:val="0"/>
        <w:i w:val="0"/>
        <w:smallCaps w:val="0"/>
        <w:strike w:val="0"/>
        <w:color w:val="000000"/>
        <w:sz w:val="22"/>
        <w:u w:val="none"/>
        <w:vertAlign w:val="baseline"/>
      </w:rPr>
    </w:lvl>
  </w:abstractNum>
  <w:abstractNum w:abstractNumId="9">
    <w:nsid w:val="66A92DDE"/>
    <w:multiLevelType w:val="hybridMultilevel"/>
    <w:tmpl w:val="3F306B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001293E"/>
    <w:multiLevelType w:val="hybridMultilevel"/>
    <w:tmpl w:val="BB4A983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10"/>
  </w:num>
  <w:num w:numId="5">
    <w:abstractNumId w:val="7"/>
  </w:num>
  <w:num w:numId="6">
    <w:abstractNumId w:val="1"/>
  </w:num>
  <w:num w:numId="7">
    <w:abstractNumId w:val="8"/>
  </w:num>
  <w:num w:numId="8">
    <w:abstractNumId w:val="2"/>
  </w:num>
  <w:num w:numId="9">
    <w:abstractNumId w:val="0"/>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AAE"/>
    <w:rsid w:val="00054F6E"/>
    <w:rsid w:val="002A38D6"/>
    <w:rsid w:val="002A4AFE"/>
    <w:rsid w:val="002F6292"/>
    <w:rsid w:val="003B3DEA"/>
    <w:rsid w:val="004265EC"/>
    <w:rsid w:val="0043377F"/>
    <w:rsid w:val="00562FC1"/>
    <w:rsid w:val="00614024"/>
    <w:rsid w:val="00636201"/>
    <w:rsid w:val="00770AAE"/>
    <w:rsid w:val="007F2624"/>
    <w:rsid w:val="008443F4"/>
    <w:rsid w:val="00870642"/>
    <w:rsid w:val="00A00776"/>
    <w:rsid w:val="00A120CA"/>
    <w:rsid w:val="00A50BAE"/>
    <w:rsid w:val="00BF3BF7"/>
    <w:rsid w:val="00D063F0"/>
    <w:rsid w:val="00D91C01"/>
    <w:rsid w:val="00D94387"/>
    <w:rsid w:val="00E04E10"/>
    <w:rsid w:val="00E21B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F4"/>
    <w:pPr>
      <w:spacing w:after="160" w:line="259"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94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94387"/>
    <w:rPr>
      <w:rFonts w:ascii="Segoe UI" w:hAnsi="Segoe UI" w:cs="Segoe UI"/>
      <w:sz w:val="18"/>
      <w:szCs w:val="18"/>
    </w:rPr>
  </w:style>
  <w:style w:type="paragraph" w:styleId="NoSpacing">
    <w:name w:val="No Spacing"/>
    <w:uiPriority w:val="99"/>
    <w:qFormat/>
    <w:rsid w:val="00614024"/>
    <w:rPr>
      <w:lang w:val="ru-RU"/>
    </w:rPr>
  </w:style>
  <w:style w:type="table" w:styleId="TableGrid">
    <w:name w:val="Table Grid"/>
    <w:basedOn w:val="TableNormal"/>
    <w:uiPriority w:val="99"/>
    <w:rsid w:val="002A4A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4089635">
      <w:marLeft w:val="0"/>
      <w:marRight w:val="0"/>
      <w:marTop w:val="0"/>
      <w:marBottom w:val="0"/>
      <w:divBdr>
        <w:top w:val="none" w:sz="0" w:space="0" w:color="auto"/>
        <w:left w:val="none" w:sz="0" w:space="0" w:color="auto"/>
        <w:bottom w:val="none" w:sz="0" w:space="0" w:color="auto"/>
        <w:right w:val="none" w:sz="0" w:space="0" w:color="auto"/>
      </w:divBdr>
      <w:divsChild>
        <w:div w:id="1704089634">
          <w:marLeft w:val="360"/>
          <w:marRight w:val="0"/>
          <w:marTop w:val="0"/>
          <w:marBottom w:val="0"/>
          <w:divBdr>
            <w:top w:val="none" w:sz="0" w:space="0" w:color="auto"/>
            <w:left w:val="none" w:sz="0" w:space="0" w:color="auto"/>
            <w:bottom w:val="none" w:sz="0" w:space="0" w:color="auto"/>
            <w:right w:val="none" w:sz="0" w:space="0" w:color="auto"/>
          </w:divBdr>
        </w:div>
      </w:divsChild>
    </w:div>
    <w:div w:id="1704089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tal.ru/" TargetMode="External"/><Relationship Id="rId13" Type="http://schemas.openxmlformats.org/officeDocument/2006/relationships/hyperlink" Target="http://www.stellarium.org/" TargetMode="External"/><Relationship Id="rId3" Type="http://schemas.openxmlformats.org/officeDocument/2006/relationships/settings" Target="settings.xml"/><Relationship Id="rId7" Type="http://schemas.openxmlformats.org/officeDocument/2006/relationships/hyperlink" Target="http://digital.ru/" TargetMode="External"/><Relationship Id="rId12" Type="http://schemas.openxmlformats.org/officeDocument/2006/relationships/hyperlink" Target="http://kidsto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tal.ru/" TargetMode="External"/><Relationship Id="rId11" Type="http://schemas.openxmlformats.org/officeDocument/2006/relationships/hyperlink" Target="http://220-volt.ru/" TargetMode="External"/><Relationship Id="rId5" Type="http://schemas.openxmlformats.org/officeDocument/2006/relationships/hyperlink" Target="http://svyaznoy.ru/" TargetMode="External"/><Relationship Id="rId15" Type="http://schemas.openxmlformats.org/officeDocument/2006/relationships/theme" Target="theme/theme1.xml"/><Relationship Id="rId10" Type="http://schemas.openxmlformats.org/officeDocument/2006/relationships/hyperlink" Target="http://digital.ru/" TargetMode="External"/><Relationship Id="rId4" Type="http://schemas.openxmlformats.org/officeDocument/2006/relationships/webSettings" Target="webSettings.xml"/><Relationship Id="rId9" Type="http://schemas.openxmlformats.org/officeDocument/2006/relationships/hyperlink" Target="http://220-vol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TotalTime>
  <Pages>7</Pages>
  <Words>10376</Words>
  <Characters>5915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Oksana</cp:lastModifiedBy>
  <cp:revision>8</cp:revision>
  <cp:lastPrinted>2014-04-15T17:01:00Z</cp:lastPrinted>
  <dcterms:created xsi:type="dcterms:W3CDTF">2014-04-15T16:34:00Z</dcterms:created>
  <dcterms:modified xsi:type="dcterms:W3CDTF">2014-04-22T18:35:00Z</dcterms:modified>
</cp:coreProperties>
</file>